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3FC69" w14:textId="7FC362DF" w:rsidR="004C78E6" w:rsidRPr="0077765B" w:rsidRDefault="004C78E6" w:rsidP="004C78E6">
      <w:pPr>
        <w:spacing w:line="276" w:lineRule="auto"/>
        <w:jc w:val="center"/>
        <w:rPr>
          <w:rFonts w:ascii="標楷體" w:eastAsia="標楷體" w:hAnsi="標楷體"/>
          <w:b/>
          <w:sz w:val="36"/>
          <w:szCs w:val="36"/>
        </w:rPr>
      </w:pPr>
      <w:bookmarkStart w:id="0" w:name="_Hlk32932124"/>
      <w:r w:rsidRPr="0077765B">
        <w:rPr>
          <w:rFonts w:ascii="標楷體" w:eastAsia="標楷體" w:hAnsi="標楷體" w:hint="eastAsia"/>
          <w:b/>
          <w:sz w:val="36"/>
          <w:szCs w:val="36"/>
        </w:rPr>
        <w:t>1</w:t>
      </w:r>
      <w:r w:rsidR="00001628">
        <w:rPr>
          <w:rFonts w:ascii="標楷體" w:eastAsia="標楷體" w:hAnsi="標楷體"/>
          <w:b/>
          <w:sz w:val="36"/>
          <w:szCs w:val="36"/>
        </w:rPr>
        <w:t>1</w:t>
      </w:r>
      <w:r w:rsidR="002B3FB9">
        <w:rPr>
          <w:rFonts w:ascii="標楷體" w:eastAsia="標楷體" w:hAnsi="標楷體"/>
          <w:b/>
          <w:sz w:val="36"/>
          <w:szCs w:val="36"/>
        </w:rPr>
        <w:t>2</w:t>
      </w:r>
      <w:r w:rsidRPr="0077765B">
        <w:rPr>
          <w:rFonts w:ascii="標楷體" w:eastAsia="標楷體" w:hAnsi="標楷體" w:hint="eastAsia"/>
          <w:b/>
          <w:sz w:val="36"/>
          <w:szCs w:val="36"/>
        </w:rPr>
        <w:t>年花蓮縣「縣長</w:t>
      </w:r>
      <w:proofErr w:type="gramStart"/>
      <w:r w:rsidRPr="0077765B">
        <w:rPr>
          <w:rFonts w:ascii="標楷體" w:eastAsia="標楷體" w:hAnsi="標楷體" w:hint="eastAsia"/>
          <w:b/>
          <w:sz w:val="36"/>
          <w:szCs w:val="36"/>
        </w:rPr>
        <w:t>盃</w:t>
      </w:r>
      <w:proofErr w:type="gramEnd"/>
      <w:r w:rsidRPr="0077765B">
        <w:rPr>
          <w:rFonts w:ascii="標楷體" w:eastAsia="標楷體" w:hAnsi="標楷體" w:hint="eastAsia"/>
          <w:b/>
          <w:sz w:val="36"/>
          <w:szCs w:val="36"/>
        </w:rPr>
        <w:t>」合作</w:t>
      </w:r>
      <w:proofErr w:type="gramStart"/>
      <w:r w:rsidRPr="0077765B">
        <w:rPr>
          <w:rFonts w:ascii="標楷體" w:eastAsia="標楷體" w:hAnsi="標楷體" w:hint="eastAsia"/>
          <w:b/>
          <w:sz w:val="36"/>
          <w:szCs w:val="36"/>
        </w:rPr>
        <w:t>教育硬筆書法</w:t>
      </w:r>
      <w:proofErr w:type="gramEnd"/>
      <w:r w:rsidRPr="0077765B">
        <w:rPr>
          <w:rFonts w:ascii="標楷體" w:eastAsia="標楷體" w:hAnsi="標楷體" w:hint="eastAsia"/>
          <w:b/>
          <w:sz w:val="36"/>
          <w:szCs w:val="36"/>
        </w:rPr>
        <w:t>比賽</w:t>
      </w:r>
      <w:bookmarkEnd w:id="0"/>
      <w:r w:rsidRPr="0077765B">
        <w:rPr>
          <w:rFonts w:ascii="標楷體" w:eastAsia="標楷體" w:hAnsi="標楷體" w:hint="eastAsia"/>
          <w:b/>
          <w:sz w:val="36"/>
          <w:szCs w:val="36"/>
        </w:rPr>
        <w:t>實施計畫</w:t>
      </w:r>
    </w:p>
    <w:p w14:paraId="12C72163" w14:textId="77777777" w:rsidR="004C78E6" w:rsidRPr="0077765B" w:rsidRDefault="004C78E6" w:rsidP="004C78E6">
      <w:pPr>
        <w:numPr>
          <w:ilvl w:val="0"/>
          <w:numId w:val="1"/>
        </w:numPr>
        <w:spacing w:line="276" w:lineRule="auto"/>
        <w:jc w:val="both"/>
        <w:rPr>
          <w:rFonts w:ascii="標楷體" w:eastAsia="標楷體" w:hAnsi="標楷體"/>
          <w:sz w:val="26"/>
          <w:szCs w:val="26"/>
        </w:rPr>
      </w:pPr>
      <w:r w:rsidRPr="0077765B">
        <w:rPr>
          <w:rFonts w:ascii="標楷體" w:eastAsia="標楷體" w:hAnsi="標楷體" w:hint="eastAsia"/>
          <w:sz w:val="26"/>
          <w:szCs w:val="26"/>
        </w:rPr>
        <w:t>主旨：</w:t>
      </w:r>
    </w:p>
    <w:p w14:paraId="7C589340" w14:textId="77777777" w:rsidR="004C78E6" w:rsidRPr="0077765B" w:rsidRDefault="004C78E6" w:rsidP="004C78E6">
      <w:pPr>
        <w:numPr>
          <w:ilvl w:val="0"/>
          <w:numId w:val="2"/>
        </w:numPr>
        <w:spacing w:line="276" w:lineRule="auto"/>
        <w:rPr>
          <w:rFonts w:ascii="標楷體" w:eastAsia="標楷體" w:hAnsi="標楷體"/>
          <w:sz w:val="26"/>
          <w:szCs w:val="26"/>
        </w:rPr>
      </w:pPr>
      <w:r w:rsidRPr="0077765B">
        <w:rPr>
          <w:rFonts w:ascii="標楷體" w:eastAsia="標楷體" w:hAnsi="標楷體" w:hint="eastAsia"/>
          <w:sz w:val="26"/>
          <w:szCs w:val="26"/>
        </w:rPr>
        <w:t>為配合花蓮縣政府</w:t>
      </w:r>
      <w:proofErr w:type="gramStart"/>
      <w:r w:rsidRPr="0077765B">
        <w:rPr>
          <w:rFonts w:ascii="標楷體" w:eastAsia="標楷體" w:hAnsi="標楷體" w:hint="eastAsia"/>
          <w:sz w:val="26"/>
          <w:szCs w:val="26"/>
        </w:rPr>
        <w:t>推動硬筆書法</w:t>
      </w:r>
      <w:proofErr w:type="gramEnd"/>
      <w:r w:rsidRPr="0077765B">
        <w:rPr>
          <w:rFonts w:ascii="標楷體" w:eastAsia="標楷體" w:hAnsi="標楷體" w:hint="eastAsia"/>
          <w:sz w:val="26"/>
          <w:szCs w:val="26"/>
        </w:rPr>
        <w:t>，落實學生的學習，推廣書法藝術，</w:t>
      </w:r>
      <w:r w:rsidRPr="0077765B">
        <w:rPr>
          <w:rFonts w:ascii="標楷體" w:eastAsia="標楷體" w:hAnsi="標楷體"/>
          <w:sz w:val="26"/>
          <w:szCs w:val="26"/>
        </w:rPr>
        <w:t>鼓勵</w:t>
      </w:r>
      <w:r w:rsidRPr="0077765B">
        <w:rPr>
          <w:rFonts w:ascii="標楷體" w:eastAsia="標楷體" w:hAnsi="標楷體" w:hint="eastAsia"/>
          <w:sz w:val="26"/>
          <w:szCs w:val="26"/>
        </w:rPr>
        <w:t>本縣學生都能寫出一手好字，特</w:t>
      </w:r>
      <w:proofErr w:type="gramStart"/>
      <w:r w:rsidRPr="0077765B">
        <w:rPr>
          <w:rFonts w:ascii="標楷體" w:eastAsia="標楷體" w:hAnsi="標楷體" w:hint="eastAsia"/>
          <w:sz w:val="26"/>
          <w:szCs w:val="26"/>
        </w:rPr>
        <w:t>舉辦硬筆書</w:t>
      </w:r>
      <w:proofErr w:type="gramEnd"/>
      <w:r w:rsidRPr="0077765B">
        <w:rPr>
          <w:rFonts w:ascii="標楷體" w:eastAsia="標楷體" w:hAnsi="標楷體" w:hint="eastAsia"/>
          <w:sz w:val="26"/>
          <w:szCs w:val="26"/>
        </w:rPr>
        <w:t>法比賽。</w:t>
      </w:r>
    </w:p>
    <w:p w14:paraId="6D15F89B" w14:textId="77777777" w:rsidR="004C78E6" w:rsidRPr="0077765B" w:rsidRDefault="004C78E6" w:rsidP="004C78E6">
      <w:pPr>
        <w:numPr>
          <w:ilvl w:val="0"/>
          <w:numId w:val="2"/>
        </w:numPr>
        <w:rPr>
          <w:rFonts w:ascii="標楷體" w:eastAsia="標楷體" w:hAnsi="Calibri"/>
          <w:szCs w:val="22"/>
        </w:rPr>
      </w:pPr>
      <w:r w:rsidRPr="0077765B">
        <w:rPr>
          <w:rFonts w:ascii="標楷體" w:eastAsia="標楷體" w:hAnsi="Calibri" w:hint="eastAsia"/>
          <w:szCs w:val="22"/>
        </w:rPr>
        <w:t>慶祝第9</w:t>
      </w:r>
      <w:r w:rsidR="00451DE9">
        <w:rPr>
          <w:rFonts w:ascii="標楷體" w:eastAsia="標楷體" w:hAnsi="Calibri"/>
          <w:szCs w:val="22"/>
        </w:rPr>
        <w:t>8</w:t>
      </w:r>
      <w:r w:rsidRPr="0077765B">
        <w:rPr>
          <w:rFonts w:ascii="標楷體" w:eastAsia="標楷體" w:hAnsi="Calibri" w:hint="eastAsia"/>
          <w:szCs w:val="22"/>
        </w:rPr>
        <w:t>屆國際合作節，並推廣合作教育，培養合作的觀念和精神。</w:t>
      </w:r>
    </w:p>
    <w:p w14:paraId="7EEF43F9" w14:textId="77777777" w:rsidR="004C78E6" w:rsidRPr="0077765B" w:rsidRDefault="004C78E6" w:rsidP="004C78E6">
      <w:pPr>
        <w:ind w:left="720"/>
        <w:rPr>
          <w:rFonts w:ascii="標楷體" w:eastAsia="標楷體" w:hAnsi="Calibri"/>
          <w:szCs w:val="22"/>
        </w:rPr>
      </w:pPr>
    </w:p>
    <w:p w14:paraId="3C0F966D" w14:textId="74E1CE3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貳、指導單位：花蓮縣政府、中華民國學校</w:t>
      </w:r>
      <w:r w:rsidR="008751A3">
        <w:rPr>
          <w:rFonts w:ascii="標楷體" w:eastAsia="標楷體" w:hAnsi="標楷體" w:hint="eastAsia"/>
          <w:sz w:val="26"/>
          <w:szCs w:val="26"/>
        </w:rPr>
        <w:t>員生消費</w:t>
      </w:r>
      <w:r w:rsidRPr="0077765B">
        <w:rPr>
          <w:rFonts w:ascii="標楷體" w:eastAsia="標楷體" w:hAnsi="標楷體" w:hint="eastAsia"/>
          <w:sz w:val="26"/>
          <w:szCs w:val="26"/>
        </w:rPr>
        <w:t>合作聯合社、台灣省教育會</w:t>
      </w:r>
    </w:p>
    <w:p w14:paraId="3D0AADE3"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6"/>
          <w:szCs w:val="26"/>
        </w:rPr>
        <w:t xml:space="preserve">    </w:t>
      </w:r>
      <w:r w:rsidRPr="0077765B">
        <w:rPr>
          <w:rFonts w:ascii="標楷體" w:eastAsia="標楷體" w:hAnsi="標楷體" w:hint="eastAsia"/>
          <w:sz w:val="26"/>
          <w:szCs w:val="26"/>
        </w:rPr>
        <w:t>主辦單位：有限責任花蓮縣各級學校員生消費合作社聯合社、花蓮縣教育會</w:t>
      </w:r>
    </w:p>
    <w:p w14:paraId="5DBDB295" w14:textId="77777777" w:rsidR="004C78E6" w:rsidRPr="0077765B" w:rsidRDefault="004C78E6" w:rsidP="004C78E6">
      <w:pPr>
        <w:spacing w:line="276" w:lineRule="auto"/>
        <w:ind w:firstLineChars="650" w:firstLine="1690"/>
        <w:jc w:val="both"/>
        <w:rPr>
          <w:rFonts w:ascii="標楷體" w:eastAsia="標楷體" w:hAnsi="標楷體"/>
          <w:sz w:val="26"/>
          <w:szCs w:val="26"/>
        </w:rPr>
      </w:pPr>
      <w:r w:rsidRPr="0077765B">
        <w:rPr>
          <w:rFonts w:ascii="標楷體" w:eastAsia="標楷體" w:hAnsi="標楷體" w:hint="eastAsia"/>
          <w:sz w:val="26"/>
          <w:szCs w:val="26"/>
        </w:rPr>
        <w:t>（簡稱花蓮縣學校聯合社）</w:t>
      </w:r>
    </w:p>
    <w:p w14:paraId="5178E528"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承辦單位：花蓮縣</w:t>
      </w:r>
      <w:r w:rsidR="002B7850">
        <w:rPr>
          <w:rFonts w:ascii="標楷體" w:eastAsia="標楷體" w:hAnsi="標楷體" w:hint="eastAsia"/>
          <w:sz w:val="26"/>
          <w:szCs w:val="26"/>
        </w:rPr>
        <w:t>新城</w:t>
      </w:r>
      <w:r w:rsidRPr="0077765B">
        <w:rPr>
          <w:rFonts w:ascii="標楷體" w:eastAsia="標楷體" w:hAnsi="標楷體" w:hint="eastAsia"/>
          <w:sz w:val="26"/>
          <w:szCs w:val="26"/>
        </w:rPr>
        <w:t>鄉</w:t>
      </w:r>
      <w:r w:rsidR="002B7850">
        <w:rPr>
          <w:rFonts w:ascii="標楷體" w:eastAsia="標楷體" w:hAnsi="標楷體" w:hint="eastAsia"/>
          <w:sz w:val="26"/>
          <w:szCs w:val="26"/>
        </w:rPr>
        <w:t>北埔</w:t>
      </w:r>
      <w:r w:rsidRPr="0077765B">
        <w:rPr>
          <w:rFonts w:ascii="標楷體" w:eastAsia="標楷體" w:hAnsi="標楷體" w:hint="eastAsia"/>
          <w:sz w:val="26"/>
          <w:szCs w:val="26"/>
        </w:rPr>
        <w:t>國小</w:t>
      </w:r>
    </w:p>
    <w:p w14:paraId="25FC0002" w14:textId="77777777" w:rsidR="004C78E6" w:rsidRPr="0077765B" w:rsidRDefault="004C78E6" w:rsidP="00F35094">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協辦單位：</w:t>
      </w:r>
      <w:r w:rsidR="00963BC2">
        <w:rPr>
          <w:rFonts w:ascii="標楷體" w:eastAsia="標楷體" w:hAnsi="標楷體" w:hint="eastAsia"/>
          <w:sz w:val="26"/>
          <w:szCs w:val="26"/>
        </w:rPr>
        <w:t>林岳瑩老師</w:t>
      </w:r>
      <w:r w:rsidR="00F35094">
        <w:rPr>
          <w:rFonts w:ascii="標楷體" w:eastAsia="標楷體" w:hAnsi="標楷體" w:hint="eastAsia"/>
          <w:sz w:val="26"/>
          <w:szCs w:val="26"/>
        </w:rPr>
        <w:t>、</w:t>
      </w:r>
      <w:r w:rsidR="00F35094" w:rsidRPr="00F35094">
        <w:rPr>
          <w:rFonts w:ascii="標楷體" w:eastAsia="標楷體" w:hAnsi="標楷體" w:hint="eastAsia"/>
          <w:sz w:val="26"/>
          <w:szCs w:val="26"/>
        </w:rPr>
        <w:t>救國團花蓮縣</w:t>
      </w:r>
      <w:r w:rsidR="002B7850">
        <w:rPr>
          <w:rFonts w:ascii="標楷體" w:eastAsia="標楷體" w:hAnsi="標楷體" w:hint="eastAsia"/>
          <w:sz w:val="26"/>
          <w:szCs w:val="26"/>
        </w:rPr>
        <w:t>新城</w:t>
      </w:r>
      <w:r w:rsidR="00F35094" w:rsidRPr="00F35094">
        <w:rPr>
          <w:rFonts w:ascii="標楷體" w:eastAsia="標楷體" w:hAnsi="標楷體" w:hint="eastAsia"/>
          <w:sz w:val="26"/>
          <w:szCs w:val="26"/>
        </w:rPr>
        <w:t>鄉圑務委員會</w:t>
      </w:r>
    </w:p>
    <w:p w14:paraId="4F990359"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叁、參賽資格：花蓮縣國民中小學生、</w:t>
      </w:r>
      <w:bookmarkStart w:id="1" w:name="_Hlk33013142"/>
      <w:r w:rsidRPr="0077765B">
        <w:rPr>
          <w:rFonts w:ascii="標楷體" w:eastAsia="標楷體" w:hAnsi="標楷體" w:hint="eastAsia"/>
          <w:sz w:val="26"/>
          <w:szCs w:val="26"/>
        </w:rPr>
        <w:t>花蓮縣教育會會員</w:t>
      </w:r>
      <w:bookmarkEnd w:id="1"/>
    </w:p>
    <w:p w14:paraId="3C225722"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肆、比賽組別：</w:t>
      </w:r>
    </w:p>
    <w:p w14:paraId="0C75791D"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6"/>
          <w:szCs w:val="26"/>
        </w:rPr>
        <w:t xml:space="preserve">    </w:t>
      </w:r>
      <w:r w:rsidRPr="0077765B">
        <w:rPr>
          <w:rFonts w:ascii="標楷體" w:eastAsia="標楷體" w:hAnsi="標楷體" w:hint="eastAsia"/>
          <w:sz w:val="26"/>
          <w:szCs w:val="26"/>
        </w:rPr>
        <w:t>一、國小低年級組</w:t>
      </w:r>
      <w:r w:rsidRPr="0077765B">
        <w:rPr>
          <w:rFonts w:ascii="標楷體" w:eastAsia="標楷體" w:hAnsi="標楷體"/>
          <w:sz w:val="26"/>
          <w:szCs w:val="26"/>
        </w:rPr>
        <w:t xml:space="preserve"> </w:t>
      </w:r>
    </w:p>
    <w:p w14:paraId="11B40523"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二、國小中年級組</w:t>
      </w:r>
    </w:p>
    <w:p w14:paraId="4235BAA6"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6"/>
          <w:szCs w:val="26"/>
        </w:rPr>
        <w:t xml:space="preserve">    </w:t>
      </w:r>
      <w:r w:rsidRPr="0077765B">
        <w:rPr>
          <w:rFonts w:ascii="標楷體" w:eastAsia="標楷體" w:hAnsi="標楷體" w:hint="eastAsia"/>
          <w:sz w:val="26"/>
          <w:szCs w:val="26"/>
        </w:rPr>
        <w:t>三、國小高年級組</w:t>
      </w:r>
      <w:r w:rsidRPr="0077765B">
        <w:rPr>
          <w:rFonts w:ascii="標楷體" w:eastAsia="標楷體" w:hAnsi="標楷體"/>
          <w:sz w:val="26"/>
          <w:szCs w:val="26"/>
        </w:rPr>
        <w:t xml:space="preserve"> </w:t>
      </w:r>
    </w:p>
    <w:p w14:paraId="22464F38"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6"/>
          <w:szCs w:val="26"/>
        </w:rPr>
        <w:t xml:space="preserve">    </w:t>
      </w:r>
      <w:r w:rsidRPr="0077765B">
        <w:rPr>
          <w:rFonts w:ascii="標楷體" w:eastAsia="標楷體" w:hAnsi="標楷體" w:hint="eastAsia"/>
          <w:sz w:val="26"/>
          <w:szCs w:val="26"/>
        </w:rPr>
        <w:t>四、國中組</w:t>
      </w:r>
    </w:p>
    <w:p w14:paraId="7E59D3CF"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五、成人組</w:t>
      </w:r>
      <w:r w:rsidR="00451DE9">
        <w:rPr>
          <w:rFonts w:ascii="標楷體" w:eastAsia="標楷體" w:hAnsi="標楷體" w:hint="eastAsia"/>
          <w:sz w:val="26"/>
          <w:szCs w:val="26"/>
        </w:rPr>
        <w:t>(限</w:t>
      </w:r>
      <w:r w:rsidR="00451DE9" w:rsidRPr="0077765B">
        <w:rPr>
          <w:rFonts w:ascii="標楷體" w:eastAsia="標楷體" w:hAnsi="標楷體" w:hint="eastAsia"/>
          <w:sz w:val="26"/>
          <w:szCs w:val="26"/>
        </w:rPr>
        <w:t>花蓮縣教育會會員</w:t>
      </w:r>
      <w:r w:rsidR="00451DE9">
        <w:rPr>
          <w:rFonts w:ascii="標楷體" w:eastAsia="標楷體" w:hAnsi="標楷體" w:hint="eastAsia"/>
          <w:sz w:val="26"/>
          <w:szCs w:val="26"/>
        </w:rPr>
        <w:t>)</w:t>
      </w:r>
    </w:p>
    <w:p w14:paraId="571F9C71"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伍、比賽辦法：</w:t>
      </w:r>
    </w:p>
    <w:p w14:paraId="72C178C9"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一、書寫工具：</w:t>
      </w:r>
    </w:p>
    <w:p w14:paraId="034399C7"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1.使用藍色或黑色的鋼筆、簽字筆、鋼珠筆、原子筆</w:t>
      </w:r>
      <w:proofErr w:type="gramStart"/>
      <w:r w:rsidRPr="0077765B">
        <w:rPr>
          <w:rFonts w:ascii="標楷體" w:eastAsia="標楷體" w:hAnsi="標楷體" w:hint="eastAsia"/>
          <w:sz w:val="26"/>
          <w:szCs w:val="26"/>
        </w:rPr>
        <w:t>等硬筆書寫</w:t>
      </w:r>
      <w:proofErr w:type="gramEnd"/>
      <w:r w:rsidRPr="0077765B">
        <w:rPr>
          <w:rFonts w:ascii="標楷體" w:eastAsia="標楷體" w:hAnsi="標楷體" w:hint="eastAsia"/>
          <w:sz w:val="26"/>
          <w:szCs w:val="26"/>
        </w:rPr>
        <w:t>。</w:t>
      </w:r>
    </w:p>
    <w:p w14:paraId="536F2A5A"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2.</w:t>
      </w:r>
      <w:r w:rsidR="00963BC2">
        <w:rPr>
          <w:rFonts w:ascii="標楷體" w:eastAsia="標楷體" w:hAnsi="標楷體" w:hint="eastAsia"/>
          <w:sz w:val="26"/>
          <w:szCs w:val="26"/>
        </w:rPr>
        <w:t>建議</w:t>
      </w:r>
      <w:proofErr w:type="gramStart"/>
      <w:r w:rsidR="00963BC2">
        <w:rPr>
          <w:rFonts w:ascii="標楷體" w:eastAsia="標楷體" w:hAnsi="標楷體" w:hint="eastAsia"/>
          <w:sz w:val="26"/>
          <w:szCs w:val="26"/>
        </w:rPr>
        <w:t>使用</w:t>
      </w:r>
      <w:r w:rsidRPr="0077765B">
        <w:rPr>
          <w:rFonts w:ascii="標楷體" w:eastAsia="標楷體" w:hAnsi="標楷體" w:hint="eastAsia"/>
          <w:sz w:val="26"/>
          <w:szCs w:val="26"/>
        </w:rPr>
        <w:t>使用</w:t>
      </w:r>
      <w:proofErr w:type="gramEnd"/>
      <w:r w:rsidRPr="0077765B">
        <w:rPr>
          <w:rFonts w:ascii="標楷體" w:eastAsia="標楷體" w:hAnsi="標楷體" w:hint="eastAsia"/>
          <w:sz w:val="26"/>
          <w:szCs w:val="26"/>
        </w:rPr>
        <w:t>2</w:t>
      </w:r>
      <w:r w:rsidR="00963BC2">
        <w:rPr>
          <w:rFonts w:ascii="標楷體" w:eastAsia="標楷體" w:hAnsi="標楷體"/>
          <w:sz w:val="26"/>
          <w:szCs w:val="26"/>
        </w:rPr>
        <w:t>B</w:t>
      </w:r>
      <w:proofErr w:type="gramStart"/>
      <w:r w:rsidRPr="0077765B">
        <w:rPr>
          <w:rFonts w:ascii="標楷體" w:eastAsia="標楷體" w:hAnsi="標楷體" w:hint="eastAsia"/>
          <w:sz w:val="26"/>
          <w:szCs w:val="26"/>
        </w:rPr>
        <w:t>筆芯</w:t>
      </w:r>
      <w:proofErr w:type="gramEnd"/>
      <w:r w:rsidRPr="0077765B">
        <w:rPr>
          <w:rFonts w:ascii="標楷體" w:eastAsia="標楷體" w:hAnsi="標楷體" w:hint="eastAsia"/>
          <w:sz w:val="26"/>
          <w:szCs w:val="26"/>
        </w:rPr>
        <w:t>的鉛筆。</w:t>
      </w:r>
    </w:p>
    <w:p w14:paraId="6AB8AE57"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二、書寫字體：</w:t>
      </w:r>
    </w:p>
    <w:p w14:paraId="4A0522CF"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1.國小組書寫楷書。</w:t>
      </w:r>
    </w:p>
    <w:p w14:paraId="42154BEC"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2.國中組</w:t>
      </w:r>
      <w:r w:rsidR="00710A26">
        <w:rPr>
          <w:rFonts w:ascii="標楷體" w:eastAsia="標楷體" w:hAnsi="標楷體" w:hint="eastAsia"/>
          <w:sz w:val="26"/>
          <w:szCs w:val="26"/>
        </w:rPr>
        <w:t>及成人組</w:t>
      </w:r>
      <w:r w:rsidRPr="0077765B">
        <w:rPr>
          <w:rFonts w:ascii="標楷體" w:eastAsia="標楷體" w:hAnsi="標楷體" w:hint="eastAsia"/>
          <w:sz w:val="26"/>
          <w:szCs w:val="26"/>
        </w:rPr>
        <w:t>不限書體。</w:t>
      </w:r>
    </w:p>
    <w:p w14:paraId="460E65B7"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三、書寫內容已印在比賽用紙上，一律直行書寫，不必寫標點符號。</w:t>
      </w:r>
    </w:p>
    <w:p w14:paraId="3160F42C"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四、作品之落款署名必須依照比賽用紙上的範例規格。</w:t>
      </w:r>
    </w:p>
    <w:p w14:paraId="6F841BE4" w14:textId="77777777" w:rsidR="004C78E6" w:rsidRPr="0077765B" w:rsidRDefault="004C78E6" w:rsidP="00963BC2">
      <w:pPr>
        <w:spacing w:line="276" w:lineRule="auto"/>
        <w:ind w:left="1040" w:hangingChars="400" w:hanging="1040"/>
        <w:jc w:val="both"/>
        <w:rPr>
          <w:rFonts w:ascii="標楷體" w:eastAsia="標楷體" w:hAnsi="標楷體"/>
          <w:sz w:val="26"/>
          <w:szCs w:val="26"/>
        </w:rPr>
      </w:pPr>
      <w:r w:rsidRPr="0077765B">
        <w:rPr>
          <w:rFonts w:ascii="標楷體" w:eastAsia="標楷體" w:hAnsi="標楷體" w:hint="eastAsia"/>
          <w:sz w:val="26"/>
          <w:szCs w:val="26"/>
        </w:rPr>
        <w:t xml:space="preserve">    五、皆以送件方式參賽，各</w:t>
      </w:r>
      <w:proofErr w:type="gramStart"/>
      <w:r w:rsidRPr="0077765B">
        <w:rPr>
          <w:rFonts w:ascii="標楷體" w:eastAsia="標楷體" w:hAnsi="標楷體" w:hint="eastAsia"/>
          <w:sz w:val="26"/>
          <w:szCs w:val="26"/>
        </w:rPr>
        <w:t>組限交</w:t>
      </w:r>
      <w:proofErr w:type="gramEnd"/>
      <w:r w:rsidRPr="0077765B">
        <w:rPr>
          <w:rFonts w:ascii="標楷體" w:eastAsia="標楷體" w:hAnsi="標楷體" w:hint="eastAsia"/>
          <w:sz w:val="26"/>
          <w:szCs w:val="26"/>
        </w:rPr>
        <w:t>作品</w:t>
      </w:r>
      <w:r w:rsidR="00451DE9">
        <w:rPr>
          <w:rFonts w:ascii="標楷體" w:eastAsia="標楷體" w:hAnsi="標楷體" w:hint="eastAsia"/>
          <w:sz w:val="26"/>
          <w:szCs w:val="26"/>
        </w:rPr>
        <w:t>11班</w:t>
      </w:r>
      <w:r w:rsidR="00710A26">
        <w:rPr>
          <w:rFonts w:ascii="標楷體" w:eastAsia="標楷體" w:hAnsi="標楷體" w:hint="eastAsia"/>
          <w:sz w:val="26"/>
          <w:szCs w:val="26"/>
        </w:rPr>
        <w:t>以下</w:t>
      </w:r>
      <w:r w:rsidR="00451DE9">
        <w:rPr>
          <w:rFonts w:ascii="標楷體" w:eastAsia="標楷體" w:hAnsi="標楷體" w:hint="eastAsia"/>
          <w:sz w:val="26"/>
          <w:szCs w:val="26"/>
        </w:rPr>
        <w:t>1</w:t>
      </w:r>
      <w:r w:rsidR="00963BC2">
        <w:rPr>
          <w:rFonts w:ascii="標楷體" w:eastAsia="標楷體" w:hAnsi="標楷體"/>
          <w:sz w:val="26"/>
          <w:szCs w:val="26"/>
        </w:rPr>
        <w:t>-2</w:t>
      </w:r>
      <w:r w:rsidR="00451DE9">
        <w:rPr>
          <w:rFonts w:ascii="標楷體" w:eastAsia="標楷體" w:hAnsi="標楷體" w:hint="eastAsia"/>
          <w:sz w:val="26"/>
          <w:szCs w:val="26"/>
        </w:rPr>
        <w:t>件、12-23班2</w:t>
      </w:r>
      <w:r w:rsidR="00963BC2">
        <w:rPr>
          <w:rFonts w:ascii="標楷體" w:eastAsia="標楷體" w:hAnsi="標楷體"/>
          <w:sz w:val="26"/>
          <w:szCs w:val="26"/>
        </w:rPr>
        <w:t>-4</w:t>
      </w:r>
      <w:r w:rsidR="00451DE9">
        <w:rPr>
          <w:rFonts w:ascii="標楷體" w:eastAsia="標楷體" w:hAnsi="標楷體" w:hint="eastAsia"/>
          <w:sz w:val="26"/>
          <w:szCs w:val="26"/>
        </w:rPr>
        <w:t>件、24班以上3</w:t>
      </w:r>
      <w:r w:rsidR="00963BC2">
        <w:rPr>
          <w:rFonts w:ascii="標楷體" w:eastAsia="標楷體" w:hAnsi="標楷體"/>
          <w:sz w:val="26"/>
          <w:szCs w:val="26"/>
        </w:rPr>
        <w:t>-5</w:t>
      </w:r>
      <w:r w:rsidR="00451DE9">
        <w:rPr>
          <w:rFonts w:ascii="標楷體" w:eastAsia="標楷體" w:hAnsi="標楷體" w:hint="eastAsia"/>
          <w:sz w:val="26"/>
          <w:szCs w:val="26"/>
        </w:rPr>
        <w:t>件</w:t>
      </w:r>
      <w:r w:rsidRPr="0077765B">
        <w:rPr>
          <w:rFonts w:ascii="標楷體" w:eastAsia="標楷體" w:hAnsi="標楷體" w:hint="eastAsia"/>
          <w:sz w:val="26"/>
          <w:szCs w:val="26"/>
        </w:rPr>
        <w:t>，作品皆不退件。</w:t>
      </w:r>
    </w:p>
    <w:p w14:paraId="3A2EE6D9"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六、作品若有明顯塗改和代寫情形，將不予評審。</w:t>
      </w:r>
    </w:p>
    <w:p w14:paraId="345AF7C3"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陸、比賽計畫搜尋網址：</w:t>
      </w:r>
    </w:p>
    <w:p w14:paraId="20DFC105"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一、花蓮縣政府教育</w:t>
      </w:r>
      <w:proofErr w:type="gramStart"/>
      <w:r w:rsidRPr="0077765B">
        <w:rPr>
          <w:rFonts w:ascii="標楷體" w:eastAsia="標楷體" w:hAnsi="標楷體" w:hint="eastAsia"/>
          <w:sz w:val="26"/>
          <w:szCs w:val="26"/>
        </w:rPr>
        <w:t>處官網</w:t>
      </w:r>
      <w:proofErr w:type="gramEnd"/>
    </w:p>
    <w:p w14:paraId="42FC93BD" w14:textId="77777777" w:rsidR="002B7850"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二、花蓮縣</w:t>
      </w:r>
      <w:r w:rsidR="002B7850">
        <w:rPr>
          <w:rFonts w:ascii="標楷體" w:eastAsia="標楷體" w:hAnsi="標楷體" w:hint="eastAsia"/>
          <w:sz w:val="26"/>
          <w:szCs w:val="26"/>
        </w:rPr>
        <w:t>新城鄉北埔</w:t>
      </w:r>
      <w:r w:rsidRPr="0077765B">
        <w:rPr>
          <w:rFonts w:ascii="標楷體" w:eastAsia="標楷體" w:hAnsi="標楷體" w:hint="eastAsia"/>
          <w:sz w:val="26"/>
          <w:szCs w:val="26"/>
        </w:rPr>
        <w:t>國民小學</w:t>
      </w:r>
      <w:proofErr w:type="gramStart"/>
      <w:r w:rsidRPr="0077765B">
        <w:rPr>
          <w:rFonts w:ascii="標楷體" w:eastAsia="標楷體" w:hAnsi="標楷體" w:hint="eastAsia"/>
          <w:sz w:val="26"/>
          <w:szCs w:val="26"/>
        </w:rPr>
        <w:t>（</w:t>
      </w:r>
      <w:proofErr w:type="gramEnd"/>
      <w:r w:rsidR="00384A92">
        <w:fldChar w:fldCharType="begin"/>
      </w:r>
      <w:r w:rsidR="00384A92">
        <w:instrText xml:space="preserve"> HYPERLINK "http://www.bpps.hlc.edu.tw/" </w:instrText>
      </w:r>
      <w:r w:rsidR="00384A92">
        <w:fldChar w:fldCharType="separate"/>
      </w:r>
      <w:r w:rsidR="002B7850" w:rsidRPr="00E21CA8">
        <w:rPr>
          <w:rStyle w:val="aa"/>
          <w:rFonts w:ascii="標楷體" w:eastAsia="標楷體" w:hAnsi="標楷體"/>
          <w:sz w:val="26"/>
          <w:szCs w:val="26"/>
        </w:rPr>
        <w:t>http://www.bpps.hlc.edu.tw/</w:t>
      </w:r>
      <w:r w:rsidR="00384A92">
        <w:rPr>
          <w:rStyle w:val="aa"/>
          <w:rFonts w:ascii="標楷體" w:eastAsia="標楷體" w:hAnsi="標楷體"/>
          <w:sz w:val="26"/>
          <w:szCs w:val="26"/>
        </w:rPr>
        <w:fldChar w:fldCharType="end"/>
      </w:r>
      <w:proofErr w:type="gramStart"/>
      <w:r w:rsidRPr="0077765B">
        <w:rPr>
          <w:rFonts w:ascii="標楷體" w:eastAsia="標楷體" w:hAnsi="標楷體"/>
          <w:sz w:val="26"/>
          <w:szCs w:val="26"/>
        </w:rPr>
        <w:t>）</w:t>
      </w:r>
      <w:proofErr w:type="gramEnd"/>
    </w:p>
    <w:p w14:paraId="6EBC98F7" w14:textId="77777777" w:rsidR="004C78E6" w:rsidRPr="0077765B" w:rsidRDefault="004C78E6" w:rsidP="004C78E6">
      <w:pPr>
        <w:spacing w:line="276" w:lineRule="auto"/>
        <w:jc w:val="both"/>
        <w:rPr>
          <w:rFonts w:ascii="標楷體" w:eastAsia="標楷體" w:hAnsi="標楷體"/>
          <w:sz w:val="26"/>
          <w:szCs w:val="26"/>
        </w:rPr>
      </w:pPr>
      <w:proofErr w:type="gramStart"/>
      <w:r w:rsidRPr="0077765B">
        <w:rPr>
          <w:rFonts w:ascii="標楷體" w:eastAsia="標楷體" w:hAnsi="標楷體" w:hint="eastAsia"/>
          <w:sz w:val="26"/>
          <w:szCs w:val="26"/>
        </w:rPr>
        <w:t>柒</w:t>
      </w:r>
      <w:proofErr w:type="gramEnd"/>
      <w:r w:rsidRPr="0077765B">
        <w:rPr>
          <w:rFonts w:ascii="標楷體" w:eastAsia="標楷體" w:hAnsi="標楷體" w:hint="eastAsia"/>
          <w:sz w:val="26"/>
          <w:szCs w:val="26"/>
        </w:rPr>
        <w:t>、報名收件：</w:t>
      </w:r>
    </w:p>
    <w:p w14:paraId="54453DBB" w14:textId="045D4BF9"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一、收件日期即日起至1</w:t>
      </w:r>
      <w:r w:rsidR="00001628">
        <w:rPr>
          <w:rFonts w:ascii="標楷體" w:eastAsia="標楷體" w:hAnsi="標楷體"/>
          <w:sz w:val="26"/>
          <w:szCs w:val="26"/>
        </w:rPr>
        <w:t>1</w:t>
      </w:r>
      <w:r w:rsidR="004638F7">
        <w:rPr>
          <w:rFonts w:ascii="標楷體" w:eastAsia="標楷體" w:hAnsi="標楷體"/>
          <w:sz w:val="26"/>
          <w:szCs w:val="26"/>
        </w:rPr>
        <w:t>2</w:t>
      </w:r>
      <w:r w:rsidRPr="0077765B">
        <w:rPr>
          <w:rFonts w:ascii="標楷體" w:eastAsia="標楷體" w:hAnsi="標楷體" w:hint="eastAsia"/>
          <w:sz w:val="26"/>
          <w:szCs w:val="26"/>
        </w:rPr>
        <w:t>年</w:t>
      </w:r>
      <w:r w:rsidR="004638F7">
        <w:rPr>
          <w:rFonts w:ascii="標楷體" w:eastAsia="標楷體" w:hAnsi="標楷體" w:hint="eastAsia"/>
          <w:sz w:val="26"/>
          <w:szCs w:val="26"/>
        </w:rPr>
        <w:t>5</w:t>
      </w:r>
      <w:r w:rsidRPr="0077765B">
        <w:rPr>
          <w:rFonts w:ascii="標楷體" w:eastAsia="標楷體" w:hAnsi="標楷體" w:hint="eastAsia"/>
          <w:sz w:val="26"/>
          <w:szCs w:val="26"/>
        </w:rPr>
        <w:t>月</w:t>
      </w:r>
      <w:r w:rsidR="00963BC2">
        <w:rPr>
          <w:rFonts w:ascii="標楷體" w:eastAsia="標楷體" w:hAnsi="標楷體"/>
          <w:sz w:val="26"/>
          <w:szCs w:val="26"/>
        </w:rPr>
        <w:t>3</w:t>
      </w:r>
      <w:r w:rsidRPr="0077765B">
        <w:rPr>
          <w:rFonts w:ascii="標楷體" w:eastAsia="標楷體" w:hAnsi="標楷體" w:hint="eastAsia"/>
          <w:sz w:val="26"/>
          <w:szCs w:val="26"/>
        </w:rPr>
        <w:t>日</w:t>
      </w:r>
      <w:r w:rsidR="004638F7">
        <w:rPr>
          <w:rFonts w:ascii="標楷體" w:eastAsia="標楷體" w:hAnsi="標楷體" w:hint="eastAsia"/>
          <w:sz w:val="26"/>
          <w:szCs w:val="26"/>
        </w:rPr>
        <w:t>（三）下午五點</w:t>
      </w:r>
      <w:r w:rsidRPr="0077765B">
        <w:rPr>
          <w:rFonts w:ascii="標楷體" w:eastAsia="標楷體" w:hAnsi="標楷體" w:hint="eastAsia"/>
          <w:sz w:val="26"/>
          <w:szCs w:val="26"/>
        </w:rPr>
        <w:t>止</w:t>
      </w:r>
      <w:r w:rsidR="00451DE9">
        <w:rPr>
          <w:rFonts w:ascii="標楷體" w:eastAsia="標楷體" w:hAnsi="標楷體" w:hint="eastAsia"/>
          <w:sz w:val="26"/>
          <w:szCs w:val="26"/>
        </w:rPr>
        <w:t>(以郵戳為憑)</w:t>
      </w:r>
      <w:r w:rsidRPr="0077765B">
        <w:rPr>
          <w:rFonts w:ascii="標楷體" w:eastAsia="標楷體" w:hAnsi="標楷體" w:hint="eastAsia"/>
          <w:sz w:val="26"/>
          <w:szCs w:val="26"/>
        </w:rPr>
        <w:t>。</w:t>
      </w:r>
    </w:p>
    <w:p w14:paraId="7F5E0E77"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二、作品詳細填妥報名表，直接郵寄或親自送至：</w:t>
      </w:r>
    </w:p>
    <w:p w14:paraId="565DDBC6"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lastRenderedPageBreak/>
        <w:t xml:space="preserve">        </w:t>
      </w:r>
      <w:proofErr w:type="gramStart"/>
      <w:r w:rsidRPr="0077765B">
        <w:rPr>
          <w:rFonts w:ascii="標楷體" w:eastAsia="標楷體" w:hAnsi="標楷體" w:hint="eastAsia"/>
          <w:sz w:val="26"/>
          <w:szCs w:val="26"/>
        </w:rPr>
        <w:t>《</w:t>
      </w:r>
      <w:proofErr w:type="gramEnd"/>
      <w:r w:rsidR="002B7850" w:rsidRPr="002B7850">
        <w:rPr>
          <w:rFonts w:ascii="標楷體" w:eastAsia="標楷體" w:hAnsi="標楷體" w:hint="eastAsia"/>
          <w:sz w:val="26"/>
          <w:szCs w:val="26"/>
        </w:rPr>
        <w:t>花蓮縣新城鄉北埔村北埔路170號。電話03-8264624，傳真03-8266758</w:t>
      </w:r>
      <w:proofErr w:type="gramStart"/>
      <w:r w:rsidRPr="0077765B">
        <w:rPr>
          <w:rFonts w:ascii="標楷體" w:eastAsia="標楷體" w:hAnsi="標楷體" w:hint="eastAsia"/>
          <w:sz w:val="26"/>
          <w:szCs w:val="26"/>
        </w:rPr>
        <w:t>》</w:t>
      </w:r>
      <w:proofErr w:type="gramEnd"/>
    </w:p>
    <w:p w14:paraId="69C50E2C"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捌、評審與獎勵：</w:t>
      </w:r>
      <w:r w:rsidRPr="0077765B">
        <w:rPr>
          <w:rFonts w:ascii="標楷體" w:eastAsia="標楷體" w:hAnsi="標楷體"/>
          <w:sz w:val="26"/>
          <w:szCs w:val="26"/>
        </w:rPr>
        <w:t xml:space="preserve"> </w:t>
      </w:r>
    </w:p>
    <w:p w14:paraId="47BDA69E"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6"/>
          <w:szCs w:val="26"/>
        </w:rPr>
        <w:t xml:space="preserve">    </w:t>
      </w:r>
      <w:r w:rsidRPr="0077765B">
        <w:rPr>
          <w:rFonts w:ascii="標楷體" w:eastAsia="標楷體" w:hAnsi="標楷體" w:hint="eastAsia"/>
          <w:sz w:val="26"/>
          <w:szCs w:val="26"/>
        </w:rPr>
        <w:t>一、由主辦單位聘請知名書法家擔任評審。</w:t>
      </w:r>
    </w:p>
    <w:p w14:paraId="51ADE62C" w14:textId="77777777" w:rsidR="004C78E6" w:rsidRPr="0077765B" w:rsidRDefault="004C78E6" w:rsidP="004C78E6">
      <w:pPr>
        <w:snapToGrid w:val="0"/>
        <w:spacing w:line="460" w:lineRule="exact"/>
        <w:ind w:firstLineChars="150" w:firstLine="390"/>
        <w:rPr>
          <w:rFonts w:ascii="標楷體" w:eastAsia="標楷體" w:hAnsi="標楷體"/>
          <w:sz w:val="26"/>
          <w:szCs w:val="26"/>
        </w:rPr>
      </w:pPr>
      <w:r w:rsidRPr="0077765B">
        <w:rPr>
          <w:rFonts w:ascii="標楷體" w:eastAsia="標楷體" w:hAnsi="標楷體" w:hint="eastAsia"/>
          <w:sz w:val="26"/>
          <w:szCs w:val="26"/>
        </w:rPr>
        <w:t xml:space="preserve"> 二、獎項數量：各組</w:t>
      </w:r>
      <w:r w:rsidR="00451DE9">
        <w:rPr>
          <w:rFonts w:ascii="標楷體" w:eastAsia="標楷體" w:hAnsi="標楷體" w:hint="eastAsia"/>
          <w:sz w:val="26"/>
          <w:szCs w:val="26"/>
        </w:rPr>
        <w:t>取</w:t>
      </w:r>
      <w:r w:rsidRPr="0077765B">
        <w:rPr>
          <w:rFonts w:ascii="標楷體" w:eastAsia="標楷體" w:hAnsi="標楷體" w:hint="eastAsia"/>
          <w:sz w:val="26"/>
          <w:szCs w:val="26"/>
        </w:rPr>
        <w:t>一、二、三名各</w:t>
      </w:r>
      <w:r w:rsidRPr="0077765B">
        <w:rPr>
          <w:rFonts w:ascii="標楷體" w:eastAsia="標楷體" w:hAnsi="標楷體"/>
          <w:sz w:val="26"/>
          <w:szCs w:val="26"/>
        </w:rPr>
        <w:t>1</w:t>
      </w:r>
      <w:r w:rsidRPr="0077765B">
        <w:rPr>
          <w:rFonts w:ascii="標楷體" w:eastAsia="標楷體" w:hAnsi="標楷體" w:hint="eastAsia"/>
          <w:sz w:val="26"/>
          <w:szCs w:val="26"/>
        </w:rPr>
        <w:t>名，優選取3名。</w:t>
      </w:r>
    </w:p>
    <w:p w14:paraId="1763F99B"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6"/>
          <w:szCs w:val="26"/>
        </w:rPr>
        <w:t xml:space="preserve">    </w:t>
      </w:r>
      <w:r w:rsidRPr="0077765B">
        <w:rPr>
          <w:rFonts w:ascii="標楷體" w:eastAsia="標楷體" w:hAnsi="標楷體" w:hint="eastAsia"/>
          <w:sz w:val="26"/>
          <w:szCs w:val="26"/>
        </w:rPr>
        <w:t>三、獎項內容：得獎者頒發獎狀，獎額如下表：</w:t>
      </w:r>
    </w:p>
    <w:tbl>
      <w:tblPr>
        <w:tblW w:w="8059"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1344"/>
        <w:gridCol w:w="1344"/>
        <w:gridCol w:w="1345"/>
        <w:gridCol w:w="1344"/>
        <w:gridCol w:w="1345"/>
      </w:tblGrid>
      <w:tr w:rsidR="004C78E6" w:rsidRPr="0077765B" w14:paraId="01DED717" w14:textId="77777777" w:rsidTr="004B4425">
        <w:trPr>
          <w:trHeight w:val="748"/>
        </w:trPr>
        <w:tc>
          <w:tcPr>
            <w:tcW w:w="1337" w:type="dxa"/>
            <w:shd w:val="clear" w:color="auto" w:fill="auto"/>
            <w:vAlign w:val="center"/>
          </w:tcPr>
          <w:p w14:paraId="716B7E0E" w14:textId="77777777" w:rsidR="004C78E6" w:rsidRPr="0077765B" w:rsidRDefault="004C78E6" w:rsidP="004B4425">
            <w:pPr>
              <w:spacing w:line="276" w:lineRule="auto"/>
              <w:jc w:val="center"/>
              <w:rPr>
                <w:rFonts w:ascii="標楷體" w:eastAsia="標楷體" w:hAnsi="標楷體"/>
                <w:sz w:val="26"/>
                <w:szCs w:val="26"/>
              </w:rPr>
            </w:pPr>
          </w:p>
        </w:tc>
        <w:tc>
          <w:tcPr>
            <w:tcW w:w="1344" w:type="dxa"/>
            <w:shd w:val="clear" w:color="auto" w:fill="auto"/>
            <w:vAlign w:val="center"/>
          </w:tcPr>
          <w:p w14:paraId="43CFDB9E"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國小</w:t>
            </w:r>
          </w:p>
          <w:p w14:paraId="1829120B"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低年級</w:t>
            </w:r>
          </w:p>
        </w:tc>
        <w:tc>
          <w:tcPr>
            <w:tcW w:w="1344" w:type="dxa"/>
            <w:vAlign w:val="center"/>
          </w:tcPr>
          <w:p w14:paraId="7AA5FB12"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國小</w:t>
            </w:r>
          </w:p>
          <w:p w14:paraId="4C9DE1E4"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中年級</w:t>
            </w:r>
          </w:p>
        </w:tc>
        <w:tc>
          <w:tcPr>
            <w:tcW w:w="1345" w:type="dxa"/>
            <w:vAlign w:val="center"/>
          </w:tcPr>
          <w:p w14:paraId="5FEFC783"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國小</w:t>
            </w:r>
          </w:p>
          <w:p w14:paraId="0CC5C4B5"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高年級</w:t>
            </w:r>
          </w:p>
        </w:tc>
        <w:tc>
          <w:tcPr>
            <w:tcW w:w="1344" w:type="dxa"/>
            <w:vAlign w:val="center"/>
          </w:tcPr>
          <w:p w14:paraId="1A181E9C" w14:textId="77777777" w:rsidR="004C78E6" w:rsidRPr="0077765B" w:rsidRDefault="004C78E6" w:rsidP="004B4425">
            <w:pPr>
              <w:spacing w:line="276" w:lineRule="auto"/>
              <w:rPr>
                <w:rFonts w:ascii="標楷體" w:eastAsia="標楷體" w:hAnsi="標楷體"/>
                <w:sz w:val="26"/>
                <w:szCs w:val="26"/>
              </w:rPr>
            </w:pPr>
            <w:r w:rsidRPr="0077765B">
              <w:rPr>
                <w:rFonts w:ascii="標楷體" w:eastAsia="標楷體" w:hAnsi="標楷體" w:hint="eastAsia"/>
                <w:sz w:val="26"/>
                <w:szCs w:val="26"/>
              </w:rPr>
              <w:t>國中組</w:t>
            </w:r>
          </w:p>
        </w:tc>
        <w:tc>
          <w:tcPr>
            <w:tcW w:w="1345" w:type="dxa"/>
            <w:vAlign w:val="center"/>
          </w:tcPr>
          <w:p w14:paraId="2A5B0BC2"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成人組</w:t>
            </w:r>
          </w:p>
        </w:tc>
      </w:tr>
      <w:tr w:rsidR="004C78E6" w:rsidRPr="0077765B" w14:paraId="0ECB6989" w14:textId="77777777" w:rsidTr="004B4425">
        <w:trPr>
          <w:trHeight w:val="434"/>
        </w:trPr>
        <w:tc>
          <w:tcPr>
            <w:tcW w:w="1337" w:type="dxa"/>
            <w:shd w:val="clear" w:color="auto" w:fill="auto"/>
            <w:vAlign w:val="center"/>
          </w:tcPr>
          <w:p w14:paraId="5CEE3704"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第一名</w:t>
            </w:r>
          </w:p>
        </w:tc>
        <w:tc>
          <w:tcPr>
            <w:tcW w:w="1344" w:type="dxa"/>
            <w:vAlign w:val="center"/>
          </w:tcPr>
          <w:p w14:paraId="39C16DFF"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500元</w:t>
            </w:r>
            <w:r>
              <w:rPr>
                <w:rFonts w:ascii="標楷體" w:eastAsia="標楷體" w:hAnsi="標楷體" w:hint="eastAsia"/>
                <w:sz w:val="20"/>
                <w:szCs w:val="20"/>
              </w:rPr>
              <w:t>等值</w:t>
            </w:r>
          </w:p>
          <w:p w14:paraId="4CA59C70"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086F5580"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500元</w:t>
            </w:r>
            <w:r>
              <w:rPr>
                <w:rFonts w:ascii="標楷體" w:eastAsia="標楷體" w:hAnsi="標楷體" w:hint="eastAsia"/>
                <w:sz w:val="20"/>
                <w:szCs w:val="20"/>
              </w:rPr>
              <w:t>等值</w:t>
            </w:r>
          </w:p>
          <w:p w14:paraId="322FB6B0"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vAlign w:val="center"/>
          </w:tcPr>
          <w:p w14:paraId="6B8057B3"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500元</w:t>
            </w:r>
            <w:r>
              <w:rPr>
                <w:rFonts w:ascii="標楷體" w:eastAsia="標楷體" w:hAnsi="標楷體" w:hint="eastAsia"/>
                <w:sz w:val="20"/>
                <w:szCs w:val="20"/>
              </w:rPr>
              <w:t>等值</w:t>
            </w:r>
          </w:p>
          <w:p w14:paraId="35B15F18"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7099F94D"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500元</w:t>
            </w:r>
            <w:r>
              <w:rPr>
                <w:rFonts w:ascii="標楷體" w:eastAsia="標楷體" w:hAnsi="標楷體" w:hint="eastAsia"/>
                <w:sz w:val="20"/>
                <w:szCs w:val="20"/>
              </w:rPr>
              <w:t>等值</w:t>
            </w:r>
          </w:p>
          <w:p w14:paraId="5DFDFA27"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tcPr>
          <w:p w14:paraId="73729BAE" w14:textId="77777777" w:rsidR="004C78E6" w:rsidRPr="009A7D10" w:rsidRDefault="004C78E6" w:rsidP="004B4425">
            <w:pPr>
              <w:spacing w:line="276" w:lineRule="auto"/>
              <w:rPr>
                <w:rFonts w:ascii="標楷體" w:eastAsia="標楷體" w:hAnsi="標楷體"/>
                <w:sz w:val="20"/>
                <w:szCs w:val="20"/>
              </w:rPr>
            </w:pPr>
            <w:r w:rsidRPr="009A7D10">
              <w:rPr>
                <w:rFonts w:ascii="標楷體" w:eastAsia="標楷體" w:hAnsi="標楷體" w:hint="eastAsia"/>
                <w:sz w:val="20"/>
                <w:szCs w:val="20"/>
              </w:rPr>
              <w:t>2000元獎金</w:t>
            </w:r>
          </w:p>
        </w:tc>
      </w:tr>
      <w:tr w:rsidR="004C78E6" w:rsidRPr="0077765B" w14:paraId="3BC12CBB" w14:textId="77777777" w:rsidTr="001D0605">
        <w:trPr>
          <w:trHeight w:val="530"/>
        </w:trPr>
        <w:tc>
          <w:tcPr>
            <w:tcW w:w="1337" w:type="dxa"/>
            <w:shd w:val="clear" w:color="auto" w:fill="auto"/>
            <w:vAlign w:val="center"/>
          </w:tcPr>
          <w:p w14:paraId="2C9C620C"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第二名</w:t>
            </w:r>
          </w:p>
        </w:tc>
        <w:tc>
          <w:tcPr>
            <w:tcW w:w="1344" w:type="dxa"/>
            <w:vAlign w:val="center"/>
          </w:tcPr>
          <w:p w14:paraId="066A1F75"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400元</w:t>
            </w:r>
            <w:r>
              <w:rPr>
                <w:rFonts w:ascii="標楷體" w:eastAsia="標楷體" w:hAnsi="標楷體" w:hint="eastAsia"/>
                <w:sz w:val="20"/>
                <w:szCs w:val="20"/>
              </w:rPr>
              <w:t>等值</w:t>
            </w:r>
          </w:p>
          <w:p w14:paraId="30458EB7"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7780D9B2"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400元</w:t>
            </w:r>
            <w:r>
              <w:rPr>
                <w:rFonts w:ascii="標楷體" w:eastAsia="標楷體" w:hAnsi="標楷體" w:hint="eastAsia"/>
                <w:sz w:val="20"/>
                <w:szCs w:val="20"/>
              </w:rPr>
              <w:t>等值</w:t>
            </w:r>
          </w:p>
          <w:p w14:paraId="252C6BFD"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vAlign w:val="center"/>
          </w:tcPr>
          <w:p w14:paraId="34379929"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400元</w:t>
            </w:r>
            <w:r>
              <w:rPr>
                <w:rFonts w:ascii="標楷體" w:eastAsia="標楷體" w:hAnsi="標楷體" w:hint="eastAsia"/>
                <w:sz w:val="20"/>
                <w:szCs w:val="20"/>
              </w:rPr>
              <w:t>等值</w:t>
            </w:r>
          </w:p>
          <w:p w14:paraId="53FB81FA"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72B6239E"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400元</w:t>
            </w:r>
            <w:r>
              <w:rPr>
                <w:rFonts w:ascii="標楷體" w:eastAsia="標楷體" w:hAnsi="標楷體" w:hint="eastAsia"/>
                <w:sz w:val="20"/>
                <w:szCs w:val="20"/>
              </w:rPr>
              <w:t>等值</w:t>
            </w:r>
          </w:p>
          <w:p w14:paraId="50814F65"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tcPr>
          <w:p w14:paraId="0BCFBE38" w14:textId="77777777" w:rsidR="004C78E6" w:rsidRPr="009A7D10" w:rsidRDefault="004C78E6" w:rsidP="004B4425">
            <w:pPr>
              <w:spacing w:line="276" w:lineRule="auto"/>
              <w:jc w:val="center"/>
              <w:rPr>
                <w:rFonts w:ascii="標楷體" w:eastAsia="標楷體" w:hAnsi="標楷體"/>
                <w:sz w:val="20"/>
                <w:szCs w:val="20"/>
              </w:rPr>
            </w:pPr>
            <w:r w:rsidRPr="009A7D10">
              <w:rPr>
                <w:rFonts w:ascii="標楷體" w:eastAsia="標楷體" w:hAnsi="標楷體" w:hint="eastAsia"/>
                <w:sz w:val="20"/>
                <w:szCs w:val="20"/>
              </w:rPr>
              <w:t>1500</w:t>
            </w:r>
            <w:r>
              <w:rPr>
                <w:rFonts w:ascii="標楷體" w:eastAsia="標楷體" w:hAnsi="標楷體" w:hint="eastAsia"/>
                <w:sz w:val="20"/>
                <w:szCs w:val="20"/>
              </w:rPr>
              <w:t>元</w:t>
            </w:r>
            <w:r w:rsidRPr="009A7D10">
              <w:rPr>
                <w:rFonts w:ascii="標楷體" w:eastAsia="標楷體" w:hAnsi="標楷體" w:hint="eastAsia"/>
                <w:sz w:val="20"/>
                <w:szCs w:val="20"/>
              </w:rPr>
              <w:t>獎金</w:t>
            </w:r>
          </w:p>
        </w:tc>
      </w:tr>
      <w:tr w:rsidR="004C78E6" w:rsidRPr="0077765B" w14:paraId="0149DF0C" w14:textId="77777777" w:rsidTr="004B4425">
        <w:trPr>
          <w:trHeight w:val="448"/>
        </w:trPr>
        <w:tc>
          <w:tcPr>
            <w:tcW w:w="1337" w:type="dxa"/>
            <w:shd w:val="clear" w:color="auto" w:fill="auto"/>
            <w:vAlign w:val="center"/>
          </w:tcPr>
          <w:p w14:paraId="7CDDD939"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第三名</w:t>
            </w:r>
          </w:p>
        </w:tc>
        <w:tc>
          <w:tcPr>
            <w:tcW w:w="1344" w:type="dxa"/>
            <w:vAlign w:val="center"/>
          </w:tcPr>
          <w:p w14:paraId="65E350FF"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300元</w:t>
            </w:r>
            <w:r>
              <w:rPr>
                <w:rFonts w:ascii="標楷體" w:eastAsia="標楷體" w:hAnsi="標楷體" w:hint="eastAsia"/>
                <w:sz w:val="20"/>
                <w:szCs w:val="20"/>
              </w:rPr>
              <w:t>等值</w:t>
            </w:r>
          </w:p>
          <w:p w14:paraId="5CA7390D"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16448F93"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300元</w:t>
            </w:r>
            <w:r>
              <w:rPr>
                <w:rFonts w:ascii="標楷體" w:eastAsia="標楷體" w:hAnsi="標楷體" w:hint="eastAsia"/>
                <w:sz w:val="20"/>
                <w:szCs w:val="20"/>
              </w:rPr>
              <w:t>等值</w:t>
            </w:r>
          </w:p>
          <w:p w14:paraId="5F44CACC"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vAlign w:val="center"/>
          </w:tcPr>
          <w:p w14:paraId="6D24F07D"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300元</w:t>
            </w:r>
            <w:r>
              <w:rPr>
                <w:rFonts w:ascii="標楷體" w:eastAsia="標楷體" w:hAnsi="標楷體" w:hint="eastAsia"/>
                <w:sz w:val="20"/>
                <w:szCs w:val="20"/>
              </w:rPr>
              <w:t>等值</w:t>
            </w:r>
          </w:p>
          <w:p w14:paraId="3D2AD955"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2FE05757"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300元</w:t>
            </w:r>
            <w:r>
              <w:rPr>
                <w:rFonts w:ascii="標楷體" w:eastAsia="標楷體" w:hAnsi="標楷體" w:hint="eastAsia"/>
                <w:sz w:val="20"/>
                <w:szCs w:val="20"/>
              </w:rPr>
              <w:t>等值</w:t>
            </w:r>
          </w:p>
          <w:p w14:paraId="4C8366B1"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tcPr>
          <w:p w14:paraId="68077615" w14:textId="77777777" w:rsidR="004C78E6" w:rsidRPr="009A7D10" w:rsidRDefault="004C78E6" w:rsidP="004B4425">
            <w:pPr>
              <w:spacing w:line="276" w:lineRule="auto"/>
              <w:jc w:val="center"/>
              <w:rPr>
                <w:rFonts w:ascii="標楷體" w:eastAsia="標楷體" w:hAnsi="標楷體"/>
                <w:sz w:val="20"/>
                <w:szCs w:val="20"/>
              </w:rPr>
            </w:pPr>
            <w:r w:rsidRPr="009A7D10">
              <w:rPr>
                <w:rFonts w:ascii="標楷體" w:eastAsia="標楷體" w:hAnsi="標楷體" w:hint="eastAsia"/>
                <w:sz w:val="20"/>
                <w:szCs w:val="20"/>
              </w:rPr>
              <w:t>1000</w:t>
            </w:r>
            <w:r>
              <w:rPr>
                <w:rFonts w:ascii="標楷體" w:eastAsia="標楷體" w:hAnsi="標楷體" w:hint="eastAsia"/>
                <w:sz w:val="20"/>
                <w:szCs w:val="20"/>
              </w:rPr>
              <w:t>元</w:t>
            </w:r>
            <w:r w:rsidRPr="009A7D10">
              <w:rPr>
                <w:rFonts w:ascii="標楷體" w:eastAsia="標楷體" w:hAnsi="標楷體" w:hint="eastAsia"/>
                <w:sz w:val="20"/>
                <w:szCs w:val="20"/>
              </w:rPr>
              <w:t>獎金</w:t>
            </w:r>
          </w:p>
        </w:tc>
      </w:tr>
      <w:tr w:rsidR="004C78E6" w:rsidRPr="0077765B" w14:paraId="71D7B8B1" w14:textId="77777777" w:rsidTr="004B4425">
        <w:trPr>
          <w:trHeight w:val="434"/>
        </w:trPr>
        <w:tc>
          <w:tcPr>
            <w:tcW w:w="1337" w:type="dxa"/>
            <w:shd w:val="clear" w:color="auto" w:fill="auto"/>
            <w:vAlign w:val="center"/>
          </w:tcPr>
          <w:p w14:paraId="09FE738E"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優  選</w:t>
            </w:r>
          </w:p>
        </w:tc>
        <w:tc>
          <w:tcPr>
            <w:tcW w:w="1344" w:type="dxa"/>
            <w:vAlign w:val="center"/>
          </w:tcPr>
          <w:p w14:paraId="01A3B7CD"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r w:rsidRPr="009A7D10">
              <w:rPr>
                <w:rFonts w:ascii="標楷體" w:eastAsia="標楷體" w:hAnsi="標楷體" w:hint="eastAsia"/>
                <w:sz w:val="20"/>
                <w:szCs w:val="20"/>
              </w:rPr>
              <w:t>獎品</w:t>
            </w:r>
          </w:p>
        </w:tc>
        <w:tc>
          <w:tcPr>
            <w:tcW w:w="1344" w:type="dxa"/>
            <w:vAlign w:val="center"/>
          </w:tcPr>
          <w:p w14:paraId="00CEEEB5"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r w:rsidRPr="009A7D10">
              <w:rPr>
                <w:rFonts w:ascii="標楷體" w:eastAsia="標楷體" w:hAnsi="標楷體" w:hint="eastAsia"/>
                <w:sz w:val="20"/>
                <w:szCs w:val="20"/>
              </w:rPr>
              <w:t>獎品</w:t>
            </w:r>
          </w:p>
        </w:tc>
        <w:tc>
          <w:tcPr>
            <w:tcW w:w="1345" w:type="dxa"/>
            <w:vAlign w:val="center"/>
          </w:tcPr>
          <w:p w14:paraId="1DA84C91"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r w:rsidRPr="009A7D10">
              <w:rPr>
                <w:rFonts w:ascii="標楷體" w:eastAsia="標楷體" w:hAnsi="標楷體" w:hint="eastAsia"/>
                <w:sz w:val="20"/>
                <w:szCs w:val="20"/>
              </w:rPr>
              <w:t>獎品</w:t>
            </w:r>
          </w:p>
        </w:tc>
        <w:tc>
          <w:tcPr>
            <w:tcW w:w="1344" w:type="dxa"/>
            <w:vAlign w:val="center"/>
          </w:tcPr>
          <w:p w14:paraId="5C8E23D9"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r w:rsidRPr="009A7D10">
              <w:rPr>
                <w:rFonts w:ascii="標楷體" w:eastAsia="標楷體" w:hAnsi="標楷體" w:hint="eastAsia"/>
                <w:sz w:val="20"/>
                <w:szCs w:val="20"/>
              </w:rPr>
              <w:t>獎品</w:t>
            </w:r>
          </w:p>
        </w:tc>
        <w:tc>
          <w:tcPr>
            <w:tcW w:w="1345" w:type="dxa"/>
          </w:tcPr>
          <w:p w14:paraId="5402287A" w14:textId="77777777" w:rsidR="004C78E6" w:rsidRPr="009A7D10" w:rsidRDefault="004C78E6" w:rsidP="004B4425">
            <w:pPr>
              <w:spacing w:line="276" w:lineRule="auto"/>
              <w:jc w:val="center"/>
              <w:rPr>
                <w:rFonts w:ascii="標楷體" w:eastAsia="標楷體" w:hAnsi="標楷體"/>
                <w:sz w:val="20"/>
                <w:szCs w:val="20"/>
              </w:rPr>
            </w:pPr>
            <w:r w:rsidRPr="009A7D10">
              <w:rPr>
                <w:rFonts w:ascii="標楷體" w:eastAsia="標楷體" w:hAnsi="標楷體" w:hint="eastAsia"/>
                <w:sz w:val="20"/>
                <w:szCs w:val="20"/>
              </w:rPr>
              <w:t>500</w:t>
            </w:r>
            <w:r>
              <w:rPr>
                <w:rFonts w:ascii="標楷體" w:eastAsia="標楷體" w:hAnsi="標楷體" w:hint="eastAsia"/>
                <w:sz w:val="20"/>
                <w:szCs w:val="20"/>
              </w:rPr>
              <w:t>元</w:t>
            </w:r>
            <w:r w:rsidRPr="009A7D10">
              <w:rPr>
                <w:rFonts w:ascii="標楷體" w:eastAsia="標楷體" w:hAnsi="標楷體" w:hint="eastAsia"/>
                <w:sz w:val="20"/>
                <w:szCs w:val="20"/>
              </w:rPr>
              <w:t>獎金</w:t>
            </w:r>
          </w:p>
        </w:tc>
      </w:tr>
      <w:tr w:rsidR="004C78E6" w:rsidRPr="0077765B" w14:paraId="196BEBA1" w14:textId="77777777" w:rsidTr="004B4425">
        <w:trPr>
          <w:trHeight w:val="434"/>
        </w:trPr>
        <w:tc>
          <w:tcPr>
            <w:tcW w:w="1337" w:type="dxa"/>
            <w:shd w:val="clear" w:color="auto" w:fill="auto"/>
            <w:vAlign w:val="center"/>
          </w:tcPr>
          <w:p w14:paraId="7BD55F79"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優  選</w:t>
            </w:r>
          </w:p>
        </w:tc>
        <w:tc>
          <w:tcPr>
            <w:tcW w:w="1344" w:type="dxa"/>
            <w:vAlign w:val="center"/>
          </w:tcPr>
          <w:p w14:paraId="43BCAADB"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37F35DD0"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0E62CEA1"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7F9DB6B3"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vAlign w:val="center"/>
          </w:tcPr>
          <w:p w14:paraId="6076E46A"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4C25AC38"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5C4CC7E5"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089D7715"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tcPr>
          <w:p w14:paraId="1BEE20C5" w14:textId="77777777" w:rsidR="004C78E6" w:rsidRPr="009A7D10" w:rsidRDefault="004C78E6" w:rsidP="004B4425">
            <w:pPr>
              <w:spacing w:line="276" w:lineRule="auto"/>
              <w:jc w:val="center"/>
              <w:rPr>
                <w:rFonts w:ascii="標楷體" w:eastAsia="標楷體" w:hAnsi="標楷體"/>
                <w:sz w:val="20"/>
                <w:szCs w:val="20"/>
              </w:rPr>
            </w:pPr>
            <w:r w:rsidRPr="009A7D10">
              <w:rPr>
                <w:rFonts w:ascii="標楷體" w:eastAsia="標楷體" w:hAnsi="標楷體" w:hint="eastAsia"/>
                <w:sz w:val="20"/>
                <w:szCs w:val="20"/>
              </w:rPr>
              <w:t>500</w:t>
            </w:r>
            <w:r>
              <w:rPr>
                <w:rFonts w:ascii="標楷體" w:eastAsia="標楷體" w:hAnsi="標楷體" w:hint="eastAsia"/>
                <w:sz w:val="20"/>
                <w:szCs w:val="20"/>
              </w:rPr>
              <w:t>元</w:t>
            </w:r>
            <w:r w:rsidRPr="009A7D10">
              <w:rPr>
                <w:rFonts w:ascii="標楷體" w:eastAsia="標楷體" w:hAnsi="標楷體" w:hint="eastAsia"/>
                <w:sz w:val="20"/>
                <w:szCs w:val="20"/>
              </w:rPr>
              <w:t>獎金</w:t>
            </w:r>
          </w:p>
        </w:tc>
      </w:tr>
      <w:tr w:rsidR="004C78E6" w:rsidRPr="0077765B" w14:paraId="31E719B3" w14:textId="77777777" w:rsidTr="004B4425">
        <w:trPr>
          <w:trHeight w:val="448"/>
        </w:trPr>
        <w:tc>
          <w:tcPr>
            <w:tcW w:w="1337" w:type="dxa"/>
            <w:shd w:val="clear" w:color="auto" w:fill="auto"/>
            <w:vAlign w:val="center"/>
          </w:tcPr>
          <w:p w14:paraId="5C3B2C98" w14:textId="77777777" w:rsidR="004C78E6" w:rsidRPr="0077765B" w:rsidRDefault="004C78E6" w:rsidP="004B4425">
            <w:pPr>
              <w:spacing w:line="276" w:lineRule="auto"/>
              <w:jc w:val="center"/>
              <w:rPr>
                <w:rFonts w:ascii="標楷體" w:eastAsia="標楷體" w:hAnsi="標楷體"/>
                <w:sz w:val="26"/>
                <w:szCs w:val="26"/>
              </w:rPr>
            </w:pPr>
            <w:r w:rsidRPr="0077765B">
              <w:rPr>
                <w:rFonts w:ascii="標楷體" w:eastAsia="標楷體" w:hAnsi="標楷體" w:hint="eastAsia"/>
                <w:sz w:val="26"/>
                <w:szCs w:val="26"/>
              </w:rPr>
              <w:t>優  選</w:t>
            </w:r>
          </w:p>
        </w:tc>
        <w:tc>
          <w:tcPr>
            <w:tcW w:w="1344" w:type="dxa"/>
            <w:vAlign w:val="center"/>
          </w:tcPr>
          <w:p w14:paraId="652AAA65"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30D7C31A"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60649130"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0D22C8FD"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vAlign w:val="center"/>
          </w:tcPr>
          <w:p w14:paraId="0A8550A1"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3772E53D"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4" w:type="dxa"/>
            <w:vAlign w:val="center"/>
          </w:tcPr>
          <w:p w14:paraId="4DD12A34" w14:textId="77777777" w:rsidR="004C78E6"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100元</w:t>
            </w:r>
            <w:r>
              <w:rPr>
                <w:rFonts w:ascii="標楷體" w:eastAsia="標楷體" w:hAnsi="標楷體" w:hint="eastAsia"/>
                <w:sz w:val="20"/>
                <w:szCs w:val="20"/>
              </w:rPr>
              <w:t>等值</w:t>
            </w:r>
          </w:p>
          <w:p w14:paraId="6C4CECF2" w14:textId="77777777" w:rsidR="004C78E6" w:rsidRPr="009A7D10" w:rsidRDefault="004C78E6" w:rsidP="004B4425">
            <w:pPr>
              <w:spacing w:line="300" w:lineRule="exact"/>
              <w:jc w:val="center"/>
              <w:rPr>
                <w:rFonts w:ascii="標楷體" w:eastAsia="標楷體" w:hAnsi="標楷體"/>
                <w:sz w:val="20"/>
                <w:szCs w:val="20"/>
              </w:rPr>
            </w:pPr>
            <w:r w:rsidRPr="009A7D10">
              <w:rPr>
                <w:rFonts w:ascii="標楷體" w:eastAsia="標楷體" w:hAnsi="標楷體" w:hint="eastAsia"/>
                <w:sz w:val="20"/>
                <w:szCs w:val="20"/>
              </w:rPr>
              <w:t>獎品</w:t>
            </w:r>
          </w:p>
        </w:tc>
        <w:tc>
          <w:tcPr>
            <w:tcW w:w="1345" w:type="dxa"/>
          </w:tcPr>
          <w:p w14:paraId="5E2AFADF" w14:textId="77777777" w:rsidR="004C78E6" w:rsidRPr="009A7D10" w:rsidRDefault="004C78E6" w:rsidP="004B4425">
            <w:pPr>
              <w:spacing w:line="276" w:lineRule="auto"/>
              <w:jc w:val="center"/>
              <w:rPr>
                <w:rFonts w:ascii="標楷體" w:eastAsia="標楷體" w:hAnsi="標楷體"/>
                <w:sz w:val="20"/>
                <w:szCs w:val="20"/>
              </w:rPr>
            </w:pPr>
            <w:r w:rsidRPr="009A7D10">
              <w:rPr>
                <w:rFonts w:ascii="標楷體" w:eastAsia="標楷體" w:hAnsi="標楷體" w:hint="eastAsia"/>
                <w:sz w:val="20"/>
                <w:szCs w:val="20"/>
              </w:rPr>
              <w:t>500</w:t>
            </w:r>
            <w:r>
              <w:rPr>
                <w:rFonts w:ascii="標楷體" w:eastAsia="標楷體" w:hAnsi="標楷體" w:hint="eastAsia"/>
                <w:sz w:val="20"/>
                <w:szCs w:val="20"/>
              </w:rPr>
              <w:t>元</w:t>
            </w:r>
            <w:r w:rsidRPr="009A7D10">
              <w:rPr>
                <w:rFonts w:ascii="標楷體" w:eastAsia="標楷體" w:hAnsi="標楷體" w:hint="eastAsia"/>
                <w:sz w:val="20"/>
                <w:szCs w:val="20"/>
              </w:rPr>
              <w:t>獎金</w:t>
            </w:r>
          </w:p>
        </w:tc>
      </w:tr>
    </w:tbl>
    <w:p w14:paraId="09D1B5F5" w14:textId="7B7F69B5" w:rsidR="004C78E6" w:rsidRPr="0077765B" w:rsidRDefault="00001628" w:rsidP="00085E40">
      <w:pPr>
        <w:tabs>
          <w:tab w:val="right" w:pos="10466"/>
        </w:tabs>
        <w:spacing w:line="276" w:lineRule="auto"/>
        <w:jc w:val="both"/>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00963BC2">
        <w:rPr>
          <w:rFonts w:ascii="標楷體" w:eastAsia="標楷體" w:hAnsi="標楷體" w:hint="eastAsia"/>
          <w:sz w:val="26"/>
          <w:szCs w:val="26"/>
        </w:rPr>
        <w:t>四、</w:t>
      </w:r>
      <w:r w:rsidR="00530040">
        <w:rPr>
          <w:rFonts w:ascii="標楷體" w:eastAsia="標楷體" w:hAnsi="標楷體" w:hint="eastAsia"/>
          <w:sz w:val="26"/>
          <w:szCs w:val="26"/>
        </w:rPr>
        <w:t>國</w:t>
      </w:r>
      <w:r w:rsidR="00963BC2">
        <w:rPr>
          <w:rFonts w:ascii="標楷體" w:eastAsia="標楷體" w:hAnsi="標楷體" w:hint="eastAsia"/>
          <w:sz w:val="26"/>
          <w:szCs w:val="26"/>
        </w:rPr>
        <w:t>中小獲獎</w:t>
      </w:r>
      <w:r w:rsidR="00530040">
        <w:rPr>
          <w:rFonts w:ascii="標楷體" w:eastAsia="標楷體" w:hAnsi="標楷體" w:hint="eastAsia"/>
          <w:sz w:val="26"/>
          <w:szCs w:val="26"/>
        </w:rPr>
        <w:t>學生</w:t>
      </w:r>
      <w:r w:rsidR="00963BC2">
        <w:rPr>
          <w:rFonts w:ascii="標楷體" w:eastAsia="標楷體" w:hAnsi="標楷體" w:hint="eastAsia"/>
          <w:sz w:val="26"/>
          <w:szCs w:val="26"/>
        </w:rPr>
        <w:t>前三名</w:t>
      </w:r>
      <w:r w:rsidR="00530040">
        <w:rPr>
          <w:rFonts w:ascii="標楷體" w:eastAsia="標楷體" w:hAnsi="標楷體" w:hint="eastAsia"/>
          <w:sz w:val="26"/>
          <w:szCs w:val="26"/>
        </w:rPr>
        <w:t>指導老師均頒發獎狀乙紙以資鼓勵。</w:t>
      </w:r>
      <w:r w:rsidR="00085E40">
        <w:rPr>
          <w:rFonts w:ascii="標楷體" w:eastAsia="標楷體" w:hAnsi="標楷體"/>
          <w:sz w:val="26"/>
          <w:szCs w:val="26"/>
        </w:rPr>
        <w:tab/>
      </w:r>
    </w:p>
    <w:p w14:paraId="4D3E27E2"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玖、頒獎日期、地點：</w:t>
      </w:r>
    </w:p>
    <w:p w14:paraId="648CE590" w14:textId="1E594DAA"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6"/>
          <w:szCs w:val="26"/>
        </w:rPr>
        <w:t xml:space="preserve">    </w:t>
      </w:r>
      <w:r w:rsidRPr="0077765B">
        <w:rPr>
          <w:rFonts w:ascii="標楷體" w:eastAsia="標楷體" w:hAnsi="標楷體" w:hint="eastAsia"/>
          <w:sz w:val="26"/>
          <w:szCs w:val="26"/>
        </w:rPr>
        <w:t>一、得獎名單於1</w:t>
      </w:r>
      <w:r w:rsidR="00530040">
        <w:rPr>
          <w:rFonts w:ascii="標楷體" w:eastAsia="標楷體" w:hAnsi="標楷體" w:hint="eastAsia"/>
          <w:sz w:val="26"/>
          <w:szCs w:val="26"/>
        </w:rPr>
        <w:t>1</w:t>
      </w:r>
      <w:r w:rsidR="004638F7">
        <w:rPr>
          <w:rFonts w:ascii="標楷體" w:eastAsia="標楷體" w:hAnsi="標楷體"/>
          <w:sz w:val="26"/>
          <w:szCs w:val="26"/>
        </w:rPr>
        <w:t>2</w:t>
      </w:r>
      <w:r w:rsidRPr="0077765B">
        <w:rPr>
          <w:rFonts w:ascii="標楷體" w:eastAsia="標楷體" w:hAnsi="標楷體" w:hint="eastAsia"/>
          <w:sz w:val="26"/>
          <w:szCs w:val="26"/>
        </w:rPr>
        <w:t>年</w:t>
      </w:r>
      <w:r w:rsidR="00963BC2">
        <w:rPr>
          <w:rFonts w:ascii="標楷體" w:eastAsia="標楷體" w:hAnsi="標楷體" w:hint="eastAsia"/>
          <w:sz w:val="26"/>
          <w:szCs w:val="26"/>
        </w:rPr>
        <w:t>5</w:t>
      </w:r>
      <w:r w:rsidRPr="0077765B">
        <w:rPr>
          <w:rFonts w:ascii="標楷體" w:eastAsia="標楷體" w:hAnsi="標楷體" w:hint="eastAsia"/>
          <w:sz w:val="26"/>
          <w:szCs w:val="26"/>
        </w:rPr>
        <w:t>月</w:t>
      </w:r>
      <w:r w:rsidR="00963BC2">
        <w:rPr>
          <w:rFonts w:ascii="標楷體" w:eastAsia="標楷體" w:hAnsi="標楷體" w:hint="eastAsia"/>
          <w:sz w:val="26"/>
          <w:szCs w:val="26"/>
        </w:rPr>
        <w:t>1</w:t>
      </w:r>
      <w:r w:rsidR="004638F7">
        <w:rPr>
          <w:rFonts w:ascii="標楷體" w:eastAsia="標楷體" w:hAnsi="標楷體"/>
          <w:sz w:val="26"/>
          <w:szCs w:val="26"/>
        </w:rPr>
        <w:t>7</w:t>
      </w:r>
      <w:r w:rsidRPr="0077765B">
        <w:rPr>
          <w:rFonts w:ascii="標楷體" w:eastAsia="標楷體" w:hAnsi="標楷體" w:hint="eastAsia"/>
          <w:sz w:val="26"/>
          <w:szCs w:val="26"/>
        </w:rPr>
        <w:t>日</w:t>
      </w:r>
      <w:r w:rsidR="008751A3">
        <w:rPr>
          <w:rFonts w:ascii="標楷體" w:eastAsia="標楷體" w:hAnsi="標楷體" w:hint="eastAsia"/>
          <w:sz w:val="26"/>
          <w:szCs w:val="26"/>
        </w:rPr>
        <w:t>(三)</w:t>
      </w:r>
      <w:r w:rsidRPr="0077765B">
        <w:rPr>
          <w:rFonts w:ascii="標楷體" w:eastAsia="標楷體" w:hAnsi="標楷體" w:hint="eastAsia"/>
          <w:sz w:val="26"/>
          <w:szCs w:val="26"/>
        </w:rPr>
        <w:t>公佈於花蓮縣教育處、花蓮縣</w:t>
      </w:r>
      <w:r w:rsidR="00555B09">
        <w:rPr>
          <w:rFonts w:ascii="標楷體" w:eastAsia="標楷體" w:hAnsi="標楷體" w:hint="eastAsia"/>
          <w:sz w:val="26"/>
          <w:szCs w:val="26"/>
        </w:rPr>
        <w:t>北埔</w:t>
      </w:r>
      <w:r w:rsidRPr="0077765B">
        <w:rPr>
          <w:rFonts w:ascii="標楷體" w:eastAsia="標楷體" w:hAnsi="標楷體" w:hint="eastAsia"/>
          <w:sz w:val="26"/>
          <w:szCs w:val="26"/>
        </w:rPr>
        <w:t>國小網站。</w:t>
      </w:r>
    </w:p>
    <w:p w14:paraId="0C4FA4B3" w14:textId="0ACFF98F"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二、得獎者將於1</w:t>
      </w:r>
      <w:r w:rsidR="00530040">
        <w:rPr>
          <w:rFonts w:ascii="標楷體" w:eastAsia="標楷體" w:hAnsi="標楷體" w:hint="eastAsia"/>
          <w:sz w:val="26"/>
          <w:szCs w:val="26"/>
        </w:rPr>
        <w:t>1</w:t>
      </w:r>
      <w:r w:rsidR="004638F7">
        <w:rPr>
          <w:rFonts w:ascii="標楷體" w:eastAsia="標楷體" w:hAnsi="標楷體"/>
          <w:sz w:val="26"/>
          <w:szCs w:val="26"/>
        </w:rPr>
        <w:t>2</w:t>
      </w:r>
      <w:r w:rsidRPr="0077765B">
        <w:rPr>
          <w:rFonts w:ascii="標楷體" w:eastAsia="標楷體" w:hAnsi="標楷體" w:hint="eastAsia"/>
          <w:sz w:val="26"/>
          <w:szCs w:val="26"/>
        </w:rPr>
        <w:t>年</w:t>
      </w:r>
      <w:r w:rsidR="00530040">
        <w:rPr>
          <w:rFonts w:ascii="標楷體" w:eastAsia="標楷體" w:hAnsi="標楷體" w:hint="eastAsia"/>
          <w:sz w:val="26"/>
          <w:szCs w:val="26"/>
        </w:rPr>
        <w:t xml:space="preserve"> </w:t>
      </w:r>
      <w:r w:rsidR="00963BC2">
        <w:rPr>
          <w:rFonts w:ascii="標楷體" w:eastAsia="標楷體" w:hAnsi="標楷體" w:hint="eastAsia"/>
          <w:sz w:val="26"/>
          <w:szCs w:val="26"/>
        </w:rPr>
        <w:t>5</w:t>
      </w:r>
      <w:r w:rsidRPr="0077765B">
        <w:rPr>
          <w:rFonts w:ascii="標楷體" w:eastAsia="標楷體" w:hAnsi="標楷體" w:hint="eastAsia"/>
          <w:sz w:val="26"/>
          <w:szCs w:val="26"/>
        </w:rPr>
        <w:t>月</w:t>
      </w:r>
      <w:r w:rsidR="00963BC2">
        <w:rPr>
          <w:rFonts w:ascii="標楷體" w:eastAsia="標楷體" w:hAnsi="標楷體" w:hint="eastAsia"/>
          <w:sz w:val="26"/>
          <w:szCs w:val="26"/>
        </w:rPr>
        <w:t>2</w:t>
      </w:r>
      <w:r w:rsidR="004638F7">
        <w:rPr>
          <w:rFonts w:ascii="標楷體" w:eastAsia="標楷體" w:hAnsi="標楷體"/>
          <w:sz w:val="26"/>
          <w:szCs w:val="26"/>
        </w:rPr>
        <w:t>4</w:t>
      </w:r>
      <w:r w:rsidR="00F27DAB">
        <w:rPr>
          <w:rFonts w:ascii="標楷體" w:eastAsia="標楷體" w:hAnsi="標楷體" w:hint="eastAsia"/>
          <w:sz w:val="26"/>
          <w:szCs w:val="26"/>
        </w:rPr>
        <w:t>日</w:t>
      </w:r>
      <w:r w:rsidR="008751A3">
        <w:rPr>
          <w:rFonts w:ascii="標楷體" w:eastAsia="標楷體" w:hAnsi="標楷體" w:hint="eastAsia"/>
          <w:sz w:val="26"/>
          <w:szCs w:val="26"/>
        </w:rPr>
        <w:t>(三)</w:t>
      </w:r>
      <w:r w:rsidRPr="0077765B">
        <w:rPr>
          <w:rFonts w:ascii="標楷體" w:eastAsia="標楷體" w:hAnsi="標楷體" w:hint="eastAsia"/>
          <w:sz w:val="26"/>
          <w:szCs w:val="26"/>
        </w:rPr>
        <w:t xml:space="preserve">，假花蓮麥當勞中正店二樓舉行頒獎典禮。   </w:t>
      </w:r>
    </w:p>
    <w:p w14:paraId="666E2345"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拾、經費來源：</w:t>
      </w:r>
    </w:p>
    <w:p w14:paraId="2A4BE968" w14:textId="579C98DA"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一、花蓮縣學校聯合社</w:t>
      </w:r>
      <w:r w:rsidR="00555B09">
        <w:rPr>
          <w:rFonts w:ascii="標楷體" w:eastAsia="標楷體" w:hAnsi="標楷體" w:hint="eastAsia"/>
          <w:sz w:val="26"/>
          <w:szCs w:val="26"/>
        </w:rPr>
        <w:t>11</w:t>
      </w:r>
      <w:r w:rsidR="004638F7">
        <w:rPr>
          <w:rFonts w:ascii="標楷體" w:eastAsia="標楷體" w:hAnsi="標楷體"/>
          <w:sz w:val="26"/>
          <w:szCs w:val="26"/>
        </w:rPr>
        <w:t>1</w:t>
      </w:r>
      <w:r w:rsidRPr="0077765B">
        <w:rPr>
          <w:rFonts w:ascii="標楷體" w:eastAsia="標楷體" w:hAnsi="標楷體" w:hint="eastAsia"/>
          <w:sz w:val="26"/>
          <w:szCs w:val="26"/>
        </w:rPr>
        <w:t>學年度公益金項下支應。</w:t>
      </w:r>
    </w:p>
    <w:p w14:paraId="3D45FE5E"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二、花蓮縣教育會</w:t>
      </w:r>
      <w:r w:rsidR="00F27DAB" w:rsidRPr="0077765B">
        <w:rPr>
          <w:rFonts w:ascii="標楷體" w:eastAsia="標楷體" w:hAnsi="標楷體" w:hint="eastAsia"/>
          <w:sz w:val="26"/>
          <w:szCs w:val="26"/>
        </w:rPr>
        <w:t>年度計畫。</w:t>
      </w:r>
    </w:p>
    <w:p w14:paraId="413C2FD8"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三、花蓮縣政府教育處年度計畫。</w:t>
      </w:r>
    </w:p>
    <w:p w14:paraId="3D044730"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四、花蓮縣麥當勞公司贊助。</w:t>
      </w:r>
    </w:p>
    <w:p w14:paraId="682BCE7B"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拾貳、各組書寫題目和報名表如下，請以A4尺寸紙張自行列印。</w:t>
      </w:r>
    </w:p>
    <w:p w14:paraId="739D40E9"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hint="eastAsia"/>
          <w:sz w:val="26"/>
          <w:szCs w:val="26"/>
        </w:rPr>
        <w:t xml:space="preserve">      表格及內容不可更動，紙張</w:t>
      </w:r>
      <w:r w:rsidR="00F27DAB">
        <w:rPr>
          <w:rFonts w:ascii="標楷體" w:eastAsia="標楷體" w:hAnsi="標楷體" w:hint="eastAsia"/>
          <w:sz w:val="26"/>
          <w:szCs w:val="26"/>
        </w:rPr>
        <w:t>以一般白色影印紙列印為原則。</w:t>
      </w:r>
    </w:p>
    <w:p w14:paraId="72D030FD" w14:textId="77777777" w:rsidR="004C78E6" w:rsidRPr="0077765B" w:rsidRDefault="004C78E6" w:rsidP="004C78E6">
      <w:pPr>
        <w:spacing w:line="276" w:lineRule="auto"/>
        <w:ind w:left="650" w:hangingChars="250" w:hanging="650"/>
        <w:jc w:val="both"/>
        <w:rPr>
          <w:rFonts w:ascii="標楷體" w:eastAsia="標楷體" w:hAnsi="標楷體"/>
          <w:sz w:val="28"/>
          <w:szCs w:val="28"/>
        </w:rPr>
      </w:pPr>
      <w:r w:rsidRPr="0077765B">
        <w:rPr>
          <w:rFonts w:ascii="標楷體" w:eastAsia="標楷體" w:hAnsi="標楷體" w:hint="eastAsia"/>
          <w:sz w:val="26"/>
          <w:szCs w:val="26"/>
        </w:rPr>
        <w:t>拾參、</w:t>
      </w:r>
      <w:r w:rsidRPr="0077765B">
        <w:rPr>
          <w:rFonts w:ascii="Calibri" w:eastAsia="標楷體" w:hAnsi="Calibri" w:hint="eastAsia"/>
          <w:sz w:val="28"/>
          <w:szCs w:val="28"/>
        </w:rPr>
        <w:t>本活動辦理人員依花蓮縣政府</w:t>
      </w:r>
      <w:r w:rsidRPr="0077765B">
        <w:rPr>
          <w:rFonts w:ascii="標楷體" w:eastAsia="標楷體" w:hAnsi="標楷體" w:hint="eastAsia"/>
          <w:sz w:val="28"/>
          <w:szCs w:val="28"/>
        </w:rPr>
        <w:t>所屬各級學校專業人員獎懲作業要點。</w:t>
      </w:r>
    </w:p>
    <w:p w14:paraId="37F44DFA" w14:textId="77777777" w:rsidR="004C78E6" w:rsidRPr="0077765B" w:rsidRDefault="004C78E6" w:rsidP="004C78E6">
      <w:pPr>
        <w:spacing w:line="276" w:lineRule="auto"/>
        <w:jc w:val="both"/>
        <w:rPr>
          <w:rFonts w:ascii="標楷體" w:eastAsia="標楷體" w:hAnsi="標楷體"/>
          <w:sz w:val="26"/>
          <w:szCs w:val="26"/>
        </w:rPr>
      </w:pPr>
      <w:r w:rsidRPr="0077765B">
        <w:rPr>
          <w:rFonts w:ascii="標楷體" w:eastAsia="標楷體" w:hAnsi="標楷體"/>
          <w:sz w:val="28"/>
          <w:szCs w:val="28"/>
        </w:rPr>
        <w:br w:type="page"/>
      </w:r>
    </w:p>
    <w:p w14:paraId="3260313C" w14:textId="0E636733" w:rsidR="004C78E6" w:rsidRPr="0077765B" w:rsidRDefault="004C78E6" w:rsidP="004C78E6">
      <w:pPr>
        <w:spacing w:line="276" w:lineRule="auto"/>
        <w:jc w:val="center"/>
        <w:rPr>
          <w:rFonts w:ascii="標楷體" w:eastAsia="標楷體" w:hAnsi="標楷體"/>
          <w:sz w:val="32"/>
          <w:szCs w:val="32"/>
        </w:rPr>
      </w:pPr>
      <w:r w:rsidRPr="0077765B">
        <w:rPr>
          <w:rFonts w:ascii="標楷體" w:eastAsia="標楷體" w:hAnsi="標楷體"/>
          <w:sz w:val="32"/>
          <w:szCs w:val="32"/>
        </w:rPr>
        <w:lastRenderedPageBreak/>
        <w:t>1</w:t>
      </w:r>
      <w:r w:rsidR="00530040">
        <w:rPr>
          <w:rFonts w:ascii="標楷體" w:eastAsia="標楷體" w:hAnsi="標楷體" w:hint="eastAsia"/>
          <w:sz w:val="32"/>
          <w:szCs w:val="32"/>
        </w:rPr>
        <w:t>1</w:t>
      </w:r>
      <w:r w:rsidR="004638F7">
        <w:rPr>
          <w:rFonts w:ascii="標楷體" w:eastAsia="標楷體" w:hAnsi="標楷體"/>
          <w:sz w:val="32"/>
          <w:szCs w:val="32"/>
        </w:rPr>
        <w:t>2</w:t>
      </w:r>
      <w:bookmarkStart w:id="2" w:name="_GoBack"/>
      <w:bookmarkEnd w:id="2"/>
      <w:r w:rsidRPr="0077765B">
        <w:rPr>
          <w:rFonts w:ascii="標楷體" w:eastAsia="標楷體" w:hAnsi="標楷體" w:hint="eastAsia"/>
          <w:sz w:val="32"/>
          <w:szCs w:val="32"/>
        </w:rPr>
        <w:t>年花蓮縣「縣長盃」合作教育硬筆書法比賽經費預算</w:t>
      </w:r>
    </w:p>
    <w:tbl>
      <w:tblPr>
        <w:tblW w:w="932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6"/>
        <w:gridCol w:w="1670"/>
        <w:gridCol w:w="903"/>
        <w:gridCol w:w="902"/>
        <w:gridCol w:w="903"/>
        <w:gridCol w:w="909"/>
        <w:gridCol w:w="3455"/>
      </w:tblGrid>
      <w:tr w:rsidR="004C78E6" w:rsidRPr="0077765B" w14:paraId="58C9A795" w14:textId="77777777" w:rsidTr="001D0605">
        <w:trPr>
          <w:trHeight w:val="811"/>
        </w:trPr>
        <w:tc>
          <w:tcPr>
            <w:tcW w:w="586" w:type="dxa"/>
            <w:vAlign w:val="center"/>
          </w:tcPr>
          <w:p w14:paraId="2F4D943A"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編號</w:t>
            </w:r>
          </w:p>
        </w:tc>
        <w:tc>
          <w:tcPr>
            <w:tcW w:w="1670" w:type="dxa"/>
            <w:vAlign w:val="center"/>
          </w:tcPr>
          <w:p w14:paraId="4E3C4F35"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支出項目</w:t>
            </w:r>
          </w:p>
        </w:tc>
        <w:tc>
          <w:tcPr>
            <w:tcW w:w="903" w:type="dxa"/>
            <w:vAlign w:val="center"/>
          </w:tcPr>
          <w:p w14:paraId="7AB791CC"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單位</w:t>
            </w:r>
          </w:p>
        </w:tc>
        <w:tc>
          <w:tcPr>
            <w:tcW w:w="902" w:type="dxa"/>
            <w:vAlign w:val="center"/>
          </w:tcPr>
          <w:p w14:paraId="6F612E60"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數量</w:t>
            </w:r>
          </w:p>
        </w:tc>
        <w:tc>
          <w:tcPr>
            <w:tcW w:w="903" w:type="dxa"/>
            <w:vAlign w:val="center"/>
          </w:tcPr>
          <w:p w14:paraId="7E3D0F09"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單價</w:t>
            </w:r>
          </w:p>
        </w:tc>
        <w:tc>
          <w:tcPr>
            <w:tcW w:w="909" w:type="dxa"/>
            <w:vAlign w:val="center"/>
          </w:tcPr>
          <w:p w14:paraId="0776B759"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小計</w:t>
            </w:r>
          </w:p>
        </w:tc>
        <w:tc>
          <w:tcPr>
            <w:tcW w:w="3455" w:type="dxa"/>
            <w:vAlign w:val="center"/>
          </w:tcPr>
          <w:p w14:paraId="7064742C"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備</w:t>
            </w:r>
            <w:r w:rsidRPr="0077765B">
              <w:rPr>
                <w:rFonts w:ascii="標楷體" w:eastAsia="標楷體" w:hAnsi="標楷體"/>
                <w:szCs w:val="22"/>
              </w:rPr>
              <w:t xml:space="preserve">   </w:t>
            </w:r>
            <w:proofErr w:type="gramStart"/>
            <w:r w:rsidRPr="0077765B">
              <w:rPr>
                <w:rFonts w:ascii="標楷體" w:eastAsia="標楷體" w:hAnsi="標楷體" w:hint="eastAsia"/>
                <w:szCs w:val="22"/>
              </w:rPr>
              <w:t>註</w:t>
            </w:r>
            <w:proofErr w:type="gramEnd"/>
          </w:p>
        </w:tc>
      </w:tr>
      <w:tr w:rsidR="004C78E6" w:rsidRPr="0077765B" w14:paraId="0C97C436" w14:textId="77777777" w:rsidTr="001D0605">
        <w:trPr>
          <w:trHeight w:val="830"/>
        </w:trPr>
        <w:tc>
          <w:tcPr>
            <w:tcW w:w="586" w:type="dxa"/>
            <w:vAlign w:val="center"/>
          </w:tcPr>
          <w:p w14:paraId="4B2ED2AC"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szCs w:val="22"/>
              </w:rPr>
              <w:t>1</w:t>
            </w:r>
          </w:p>
        </w:tc>
        <w:tc>
          <w:tcPr>
            <w:tcW w:w="1670" w:type="dxa"/>
            <w:vAlign w:val="center"/>
          </w:tcPr>
          <w:p w14:paraId="5E54FEA1"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獎品</w:t>
            </w:r>
          </w:p>
        </w:tc>
        <w:tc>
          <w:tcPr>
            <w:tcW w:w="903" w:type="dxa"/>
            <w:vAlign w:val="center"/>
          </w:tcPr>
          <w:p w14:paraId="7DB940C6"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組</w:t>
            </w:r>
          </w:p>
        </w:tc>
        <w:tc>
          <w:tcPr>
            <w:tcW w:w="902" w:type="dxa"/>
            <w:vAlign w:val="center"/>
          </w:tcPr>
          <w:p w14:paraId="46F6E769"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4</w:t>
            </w:r>
          </w:p>
        </w:tc>
        <w:tc>
          <w:tcPr>
            <w:tcW w:w="903" w:type="dxa"/>
            <w:vAlign w:val="center"/>
          </w:tcPr>
          <w:p w14:paraId="09188E2D"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1,500</w:t>
            </w:r>
          </w:p>
        </w:tc>
        <w:tc>
          <w:tcPr>
            <w:tcW w:w="909" w:type="dxa"/>
            <w:vAlign w:val="center"/>
          </w:tcPr>
          <w:p w14:paraId="0E12FE76"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6,000</w:t>
            </w:r>
          </w:p>
        </w:tc>
        <w:tc>
          <w:tcPr>
            <w:tcW w:w="3455" w:type="dxa"/>
            <w:vAlign w:val="center"/>
          </w:tcPr>
          <w:p w14:paraId="09B8AB7E"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學生組</w:t>
            </w:r>
          </w:p>
        </w:tc>
      </w:tr>
      <w:tr w:rsidR="004C78E6" w:rsidRPr="0077765B" w14:paraId="091A135B" w14:textId="77777777" w:rsidTr="001D0605">
        <w:trPr>
          <w:trHeight w:val="830"/>
        </w:trPr>
        <w:tc>
          <w:tcPr>
            <w:tcW w:w="586" w:type="dxa"/>
            <w:vAlign w:val="center"/>
          </w:tcPr>
          <w:p w14:paraId="354F1160"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2</w:t>
            </w:r>
          </w:p>
        </w:tc>
        <w:tc>
          <w:tcPr>
            <w:tcW w:w="1670" w:type="dxa"/>
            <w:vAlign w:val="center"/>
          </w:tcPr>
          <w:p w14:paraId="355A6DD6"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獎金</w:t>
            </w:r>
          </w:p>
        </w:tc>
        <w:tc>
          <w:tcPr>
            <w:tcW w:w="903" w:type="dxa"/>
            <w:vAlign w:val="center"/>
          </w:tcPr>
          <w:p w14:paraId="69347C0A"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組</w:t>
            </w:r>
          </w:p>
        </w:tc>
        <w:tc>
          <w:tcPr>
            <w:tcW w:w="902" w:type="dxa"/>
            <w:vAlign w:val="center"/>
          </w:tcPr>
          <w:p w14:paraId="1D87688C"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1</w:t>
            </w:r>
          </w:p>
        </w:tc>
        <w:tc>
          <w:tcPr>
            <w:tcW w:w="903" w:type="dxa"/>
            <w:vAlign w:val="center"/>
          </w:tcPr>
          <w:p w14:paraId="6EC27F53"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6,000</w:t>
            </w:r>
          </w:p>
        </w:tc>
        <w:tc>
          <w:tcPr>
            <w:tcW w:w="909" w:type="dxa"/>
            <w:vAlign w:val="center"/>
          </w:tcPr>
          <w:p w14:paraId="369B8365"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6,000</w:t>
            </w:r>
          </w:p>
        </w:tc>
        <w:tc>
          <w:tcPr>
            <w:tcW w:w="3455" w:type="dxa"/>
            <w:vAlign w:val="center"/>
          </w:tcPr>
          <w:p w14:paraId="070C976E"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成人組</w:t>
            </w:r>
          </w:p>
        </w:tc>
      </w:tr>
      <w:tr w:rsidR="004C78E6" w:rsidRPr="0077765B" w14:paraId="406A3CD8" w14:textId="77777777" w:rsidTr="001D0605">
        <w:trPr>
          <w:trHeight w:val="811"/>
        </w:trPr>
        <w:tc>
          <w:tcPr>
            <w:tcW w:w="586" w:type="dxa"/>
            <w:vAlign w:val="center"/>
          </w:tcPr>
          <w:p w14:paraId="48654CF8"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3</w:t>
            </w:r>
          </w:p>
        </w:tc>
        <w:tc>
          <w:tcPr>
            <w:tcW w:w="1670" w:type="dxa"/>
            <w:vAlign w:val="center"/>
          </w:tcPr>
          <w:p w14:paraId="7146A7CC"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獎狀印製</w:t>
            </w:r>
          </w:p>
        </w:tc>
        <w:tc>
          <w:tcPr>
            <w:tcW w:w="903" w:type="dxa"/>
            <w:vAlign w:val="center"/>
          </w:tcPr>
          <w:p w14:paraId="3EA037EB"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張</w:t>
            </w:r>
          </w:p>
        </w:tc>
        <w:tc>
          <w:tcPr>
            <w:tcW w:w="902" w:type="dxa"/>
            <w:vAlign w:val="center"/>
          </w:tcPr>
          <w:p w14:paraId="238E011F" w14:textId="77777777" w:rsidR="004C78E6" w:rsidRPr="0077765B" w:rsidRDefault="00963BC2" w:rsidP="004B4425">
            <w:pPr>
              <w:spacing w:line="276" w:lineRule="auto"/>
              <w:ind w:right="240"/>
              <w:jc w:val="right"/>
              <w:rPr>
                <w:rFonts w:ascii="標楷體" w:eastAsia="標楷體" w:hAnsi="標楷體"/>
                <w:szCs w:val="22"/>
              </w:rPr>
            </w:pPr>
            <w:r>
              <w:rPr>
                <w:rFonts w:ascii="標楷體" w:eastAsia="標楷體" w:hAnsi="標楷體" w:hint="eastAsia"/>
                <w:szCs w:val="22"/>
              </w:rPr>
              <w:t>42</w:t>
            </w:r>
          </w:p>
        </w:tc>
        <w:tc>
          <w:tcPr>
            <w:tcW w:w="903" w:type="dxa"/>
            <w:vAlign w:val="center"/>
          </w:tcPr>
          <w:p w14:paraId="19CDD86F"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30</w:t>
            </w:r>
          </w:p>
        </w:tc>
        <w:tc>
          <w:tcPr>
            <w:tcW w:w="909" w:type="dxa"/>
            <w:vAlign w:val="center"/>
          </w:tcPr>
          <w:p w14:paraId="08F4C975" w14:textId="77777777" w:rsidR="004C78E6" w:rsidRPr="0077765B" w:rsidRDefault="00963BC2" w:rsidP="004B4425">
            <w:pPr>
              <w:spacing w:line="276" w:lineRule="auto"/>
              <w:jc w:val="right"/>
              <w:rPr>
                <w:rFonts w:ascii="標楷體" w:eastAsia="標楷體" w:hAnsi="標楷體"/>
                <w:szCs w:val="22"/>
              </w:rPr>
            </w:pPr>
            <w:r>
              <w:rPr>
                <w:rFonts w:ascii="標楷體" w:eastAsia="標楷體" w:hAnsi="標楷體" w:hint="eastAsia"/>
                <w:szCs w:val="22"/>
              </w:rPr>
              <w:t>1</w:t>
            </w:r>
            <w:r>
              <w:rPr>
                <w:rFonts w:ascii="標楷體" w:eastAsia="標楷體" w:hAnsi="標楷體"/>
                <w:szCs w:val="22"/>
              </w:rPr>
              <w:t>,</w:t>
            </w:r>
            <w:r>
              <w:rPr>
                <w:rFonts w:ascii="標楷體" w:eastAsia="標楷體" w:hAnsi="標楷體" w:hint="eastAsia"/>
                <w:szCs w:val="22"/>
              </w:rPr>
              <w:t>260</w:t>
            </w:r>
          </w:p>
        </w:tc>
        <w:tc>
          <w:tcPr>
            <w:tcW w:w="3455" w:type="dxa"/>
            <w:vAlign w:val="center"/>
          </w:tcPr>
          <w:p w14:paraId="31E14AA6" w14:textId="77777777" w:rsidR="004C78E6" w:rsidRDefault="00963BC2" w:rsidP="004B4425">
            <w:pPr>
              <w:spacing w:line="276" w:lineRule="auto"/>
              <w:jc w:val="both"/>
              <w:rPr>
                <w:rFonts w:ascii="標楷體" w:eastAsia="標楷體" w:hAnsi="標楷體"/>
                <w:szCs w:val="22"/>
              </w:rPr>
            </w:pPr>
            <w:r>
              <w:rPr>
                <w:rFonts w:ascii="標楷體" w:eastAsia="標楷體" w:hAnsi="標楷體" w:hint="eastAsia"/>
                <w:szCs w:val="22"/>
              </w:rPr>
              <w:t>參賽者30張</w:t>
            </w:r>
          </w:p>
          <w:p w14:paraId="2AF97E2D" w14:textId="77777777" w:rsidR="00963BC2" w:rsidRPr="0077765B" w:rsidRDefault="00963BC2" w:rsidP="004B4425">
            <w:pPr>
              <w:spacing w:line="276" w:lineRule="auto"/>
              <w:jc w:val="both"/>
              <w:rPr>
                <w:rFonts w:ascii="標楷體" w:eastAsia="標楷體" w:hAnsi="標楷體"/>
                <w:szCs w:val="22"/>
              </w:rPr>
            </w:pPr>
            <w:r>
              <w:rPr>
                <w:rFonts w:ascii="標楷體" w:eastAsia="標楷體" w:hAnsi="標楷體" w:hint="eastAsia"/>
                <w:szCs w:val="22"/>
              </w:rPr>
              <w:t>指導老師12張</w:t>
            </w:r>
          </w:p>
        </w:tc>
      </w:tr>
      <w:tr w:rsidR="004C78E6" w:rsidRPr="0077765B" w14:paraId="6C40C3D1" w14:textId="77777777" w:rsidTr="001D0605">
        <w:trPr>
          <w:trHeight w:val="830"/>
        </w:trPr>
        <w:tc>
          <w:tcPr>
            <w:tcW w:w="586" w:type="dxa"/>
            <w:vAlign w:val="center"/>
          </w:tcPr>
          <w:p w14:paraId="46AD02A9"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4</w:t>
            </w:r>
          </w:p>
        </w:tc>
        <w:tc>
          <w:tcPr>
            <w:tcW w:w="1670" w:type="dxa"/>
            <w:vAlign w:val="center"/>
          </w:tcPr>
          <w:p w14:paraId="764BDF37"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評審</w:t>
            </w:r>
          </w:p>
        </w:tc>
        <w:tc>
          <w:tcPr>
            <w:tcW w:w="903" w:type="dxa"/>
            <w:vAlign w:val="center"/>
          </w:tcPr>
          <w:p w14:paraId="57BF284E"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位</w:t>
            </w:r>
          </w:p>
        </w:tc>
        <w:tc>
          <w:tcPr>
            <w:tcW w:w="902" w:type="dxa"/>
            <w:vAlign w:val="center"/>
          </w:tcPr>
          <w:p w14:paraId="5B7A24C1"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3</w:t>
            </w:r>
          </w:p>
        </w:tc>
        <w:tc>
          <w:tcPr>
            <w:tcW w:w="903" w:type="dxa"/>
            <w:vAlign w:val="center"/>
          </w:tcPr>
          <w:p w14:paraId="77E0F9F2"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2,000</w:t>
            </w:r>
          </w:p>
        </w:tc>
        <w:tc>
          <w:tcPr>
            <w:tcW w:w="909" w:type="dxa"/>
            <w:vAlign w:val="center"/>
          </w:tcPr>
          <w:p w14:paraId="0CE1A018"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6,000</w:t>
            </w:r>
          </w:p>
        </w:tc>
        <w:tc>
          <w:tcPr>
            <w:tcW w:w="3455" w:type="dxa"/>
            <w:vAlign w:val="center"/>
          </w:tcPr>
          <w:p w14:paraId="46C770D7" w14:textId="77777777" w:rsidR="004C78E6" w:rsidRPr="0077765B" w:rsidRDefault="004C78E6" w:rsidP="004B4425">
            <w:pPr>
              <w:spacing w:line="276" w:lineRule="auto"/>
              <w:jc w:val="both"/>
              <w:rPr>
                <w:rFonts w:ascii="標楷體" w:eastAsia="標楷體" w:hAnsi="標楷體"/>
                <w:szCs w:val="22"/>
              </w:rPr>
            </w:pPr>
          </w:p>
        </w:tc>
      </w:tr>
      <w:tr w:rsidR="004C78E6" w:rsidRPr="0077765B" w14:paraId="3DB4FE98" w14:textId="77777777" w:rsidTr="001D0605">
        <w:trPr>
          <w:trHeight w:val="830"/>
        </w:trPr>
        <w:tc>
          <w:tcPr>
            <w:tcW w:w="586" w:type="dxa"/>
            <w:vAlign w:val="center"/>
          </w:tcPr>
          <w:p w14:paraId="0BA50F5B"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5</w:t>
            </w:r>
          </w:p>
        </w:tc>
        <w:tc>
          <w:tcPr>
            <w:tcW w:w="1670" w:type="dxa"/>
            <w:vAlign w:val="center"/>
          </w:tcPr>
          <w:p w14:paraId="564AD539"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印刷費</w:t>
            </w:r>
          </w:p>
        </w:tc>
        <w:tc>
          <w:tcPr>
            <w:tcW w:w="903" w:type="dxa"/>
            <w:vAlign w:val="center"/>
          </w:tcPr>
          <w:p w14:paraId="0FE2CA45"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張</w:t>
            </w:r>
          </w:p>
        </w:tc>
        <w:tc>
          <w:tcPr>
            <w:tcW w:w="902" w:type="dxa"/>
            <w:vAlign w:val="center"/>
          </w:tcPr>
          <w:p w14:paraId="0A767563"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20</w:t>
            </w:r>
          </w:p>
        </w:tc>
        <w:tc>
          <w:tcPr>
            <w:tcW w:w="903" w:type="dxa"/>
            <w:vAlign w:val="center"/>
          </w:tcPr>
          <w:p w14:paraId="7D8212E7"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150</w:t>
            </w:r>
          </w:p>
        </w:tc>
        <w:tc>
          <w:tcPr>
            <w:tcW w:w="909" w:type="dxa"/>
            <w:vAlign w:val="center"/>
          </w:tcPr>
          <w:p w14:paraId="021C341D"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3,000</w:t>
            </w:r>
          </w:p>
        </w:tc>
        <w:tc>
          <w:tcPr>
            <w:tcW w:w="3455" w:type="dxa"/>
            <w:vAlign w:val="center"/>
          </w:tcPr>
          <w:p w14:paraId="0F07EA52" w14:textId="77777777" w:rsidR="004C78E6" w:rsidRPr="0077765B" w:rsidRDefault="004C78E6" w:rsidP="004B4425">
            <w:pPr>
              <w:spacing w:line="276" w:lineRule="auto"/>
              <w:jc w:val="both"/>
              <w:rPr>
                <w:rFonts w:ascii="標楷體" w:eastAsia="標楷體" w:hAnsi="標楷體"/>
                <w:szCs w:val="22"/>
              </w:rPr>
            </w:pPr>
          </w:p>
        </w:tc>
      </w:tr>
      <w:tr w:rsidR="004C78E6" w:rsidRPr="0077765B" w14:paraId="176CF968" w14:textId="77777777" w:rsidTr="001D0605">
        <w:trPr>
          <w:trHeight w:val="811"/>
        </w:trPr>
        <w:tc>
          <w:tcPr>
            <w:tcW w:w="586" w:type="dxa"/>
            <w:vAlign w:val="center"/>
          </w:tcPr>
          <w:p w14:paraId="6397DD8A"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6</w:t>
            </w:r>
          </w:p>
        </w:tc>
        <w:tc>
          <w:tcPr>
            <w:tcW w:w="1670" w:type="dxa"/>
            <w:vAlign w:val="center"/>
          </w:tcPr>
          <w:p w14:paraId="541AEC8B"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膳費</w:t>
            </w:r>
          </w:p>
        </w:tc>
        <w:tc>
          <w:tcPr>
            <w:tcW w:w="903" w:type="dxa"/>
            <w:vAlign w:val="center"/>
          </w:tcPr>
          <w:p w14:paraId="27F1828A"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人次</w:t>
            </w:r>
          </w:p>
        </w:tc>
        <w:tc>
          <w:tcPr>
            <w:tcW w:w="902" w:type="dxa"/>
            <w:vAlign w:val="center"/>
          </w:tcPr>
          <w:p w14:paraId="7729AD24"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15</w:t>
            </w:r>
          </w:p>
        </w:tc>
        <w:tc>
          <w:tcPr>
            <w:tcW w:w="903" w:type="dxa"/>
            <w:vAlign w:val="center"/>
          </w:tcPr>
          <w:p w14:paraId="14E42316"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80</w:t>
            </w:r>
          </w:p>
        </w:tc>
        <w:tc>
          <w:tcPr>
            <w:tcW w:w="909" w:type="dxa"/>
            <w:vAlign w:val="center"/>
          </w:tcPr>
          <w:p w14:paraId="0F22B0C7"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1,200</w:t>
            </w:r>
          </w:p>
        </w:tc>
        <w:tc>
          <w:tcPr>
            <w:tcW w:w="3455" w:type="dxa"/>
            <w:vAlign w:val="center"/>
          </w:tcPr>
          <w:p w14:paraId="40E47518"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評審當日與會人員</w:t>
            </w:r>
          </w:p>
        </w:tc>
      </w:tr>
      <w:tr w:rsidR="004C78E6" w:rsidRPr="0077765B" w14:paraId="01187D8A" w14:textId="77777777" w:rsidTr="001D0605">
        <w:trPr>
          <w:trHeight w:val="811"/>
        </w:trPr>
        <w:tc>
          <w:tcPr>
            <w:tcW w:w="586" w:type="dxa"/>
            <w:vAlign w:val="center"/>
          </w:tcPr>
          <w:p w14:paraId="4AA8BC89"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7</w:t>
            </w:r>
          </w:p>
        </w:tc>
        <w:tc>
          <w:tcPr>
            <w:tcW w:w="1670" w:type="dxa"/>
            <w:vAlign w:val="center"/>
          </w:tcPr>
          <w:p w14:paraId="46559E9F"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場地費</w:t>
            </w:r>
          </w:p>
        </w:tc>
        <w:tc>
          <w:tcPr>
            <w:tcW w:w="903" w:type="dxa"/>
            <w:vAlign w:val="center"/>
          </w:tcPr>
          <w:p w14:paraId="5DB32535"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次</w:t>
            </w:r>
          </w:p>
        </w:tc>
        <w:tc>
          <w:tcPr>
            <w:tcW w:w="902" w:type="dxa"/>
            <w:vAlign w:val="center"/>
          </w:tcPr>
          <w:p w14:paraId="3CA74E3A"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1</w:t>
            </w:r>
          </w:p>
        </w:tc>
        <w:tc>
          <w:tcPr>
            <w:tcW w:w="903" w:type="dxa"/>
            <w:vAlign w:val="center"/>
          </w:tcPr>
          <w:p w14:paraId="7970D717"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10000</w:t>
            </w:r>
          </w:p>
        </w:tc>
        <w:tc>
          <w:tcPr>
            <w:tcW w:w="909" w:type="dxa"/>
            <w:vAlign w:val="center"/>
          </w:tcPr>
          <w:p w14:paraId="78F88D41"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10</w:t>
            </w:r>
            <w:r w:rsidR="00F27DAB">
              <w:rPr>
                <w:rFonts w:ascii="標楷體" w:eastAsia="標楷體" w:hAnsi="標楷體"/>
                <w:szCs w:val="22"/>
              </w:rPr>
              <w:t>,</w:t>
            </w:r>
            <w:r w:rsidRPr="0077765B">
              <w:rPr>
                <w:rFonts w:ascii="標楷體" w:eastAsia="標楷體" w:hAnsi="標楷體" w:hint="eastAsia"/>
                <w:szCs w:val="22"/>
              </w:rPr>
              <w:t>000</w:t>
            </w:r>
          </w:p>
        </w:tc>
        <w:tc>
          <w:tcPr>
            <w:tcW w:w="3455" w:type="dxa"/>
            <w:vAlign w:val="center"/>
          </w:tcPr>
          <w:p w14:paraId="724FF936"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麥當勞二樓</w:t>
            </w:r>
          </w:p>
        </w:tc>
      </w:tr>
      <w:tr w:rsidR="004C78E6" w:rsidRPr="0077765B" w14:paraId="410208B3" w14:textId="77777777" w:rsidTr="001D0605">
        <w:trPr>
          <w:trHeight w:val="811"/>
        </w:trPr>
        <w:tc>
          <w:tcPr>
            <w:tcW w:w="586" w:type="dxa"/>
            <w:vAlign w:val="center"/>
          </w:tcPr>
          <w:p w14:paraId="2394C06C"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8</w:t>
            </w:r>
          </w:p>
        </w:tc>
        <w:tc>
          <w:tcPr>
            <w:tcW w:w="1670" w:type="dxa"/>
            <w:vAlign w:val="center"/>
          </w:tcPr>
          <w:p w14:paraId="1CA6A5F0"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餐點</w:t>
            </w:r>
          </w:p>
        </w:tc>
        <w:tc>
          <w:tcPr>
            <w:tcW w:w="903" w:type="dxa"/>
            <w:vAlign w:val="center"/>
          </w:tcPr>
          <w:p w14:paraId="403897BB"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人次</w:t>
            </w:r>
          </w:p>
        </w:tc>
        <w:tc>
          <w:tcPr>
            <w:tcW w:w="902" w:type="dxa"/>
            <w:vAlign w:val="center"/>
          </w:tcPr>
          <w:p w14:paraId="5621B138"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60</w:t>
            </w:r>
          </w:p>
        </w:tc>
        <w:tc>
          <w:tcPr>
            <w:tcW w:w="903" w:type="dxa"/>
            <w:vAlign w:val="center"/>
          </w:tcPr>
          <w:p w14:paraId="6598900D"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120</w:t>
            </w:r>
          </w:p>
        </w:tc>
        <w:tc>
          <w:tcPr>
            <w:tcW w:w="909" w:type="dxa"/>
            <w:vAlign w:val="center"/>
          </w:tcPr>
          <w:p w14:paraId="28DB3357"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7</w:t>
            </w:r>
            <w:r w:rsidR="00F27DAB">
              <w:rPr>
                <w:rFonts w:ascii="標楷體" w:eastAsia="標楷體" w:hAnsi="標楷體"/>
                <w:szCs w:val="22"/>
              </w:rPr>
              <w:t>,</w:t>
            </w:r>
            <w:r w:rsidRPr="0077765B">
              <w:rPr>
                <w:rFonts w:ascii="標楷體" w:eastAsia="標楷體" w:hAnsi="標楷體" w:hint="eastAsia"/>
                <w:szCs w:val="22"/>
              </w:rPr>
              <w:t>200</w:t>
            </w:r>
          </w:p>
        </w:tc>
        <w:tc>
          <w:tcPr>
            <w:tcW w:w="3455" w:type="dxa"/>
            <w:vAlign w:val="center"/>
          </w:tcPr>
          <w:p w14:paraId="7C4D6AAA"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頒獎當日與會人員</w:t>
            </w:r>
          </w:p>
        </w:tc>
      </w:tr>
      <w:tr w:rsidR="004C78E6" w:rsidRPr="0077765B" w14:paraId="4D071AFC" w14:textId="77777777" w:rsidTr="001D0605">
        <w:trPr>
          <w:trHeight w:val="830"/>
        </w:trPr>
        <w:tc>
          <w:tcPr>
            <w:tcW w:w="586" w:type="dxa"/>
            <w:vAlign w:val="center"/>
          </w:tcPr>
          <w:p w14:paraId="06148822"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9</w:t>
            </w:r>
          </w:p>
        </w:tc>
        <w:tc>
          <w:tcPr>
            <w:tcW w:w="1670" w:type="dxa"/>
            <w:vAlign w:val="center"/>
          </w:tcPr>
          <w:p w14:paraId="5CB7304E"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雜支</w:t>
            </w:r>
          </w:p>
        </w:tc>
        <w:tc>
          <w:tcPr>
            <w:tcW w:w="903" w:type="dxa"/>
            <w:vAlign w:val="center"/>
          </w:tcPr>
          <w:p w14:paraId="7AC503C3"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式</w:t>
            </w:r>
          </w:p>
        </w:tc>
        <w:tc>
          <w:tcPr>
            <w:tcW w:w="902" w:type="dxa"/>
            <w:vAlign w:val="center"/>
          </w:tcPr>
          <w:p w14:paraId="732E5177" w14:textId="77777777" w:rsidR="004C78E6" w:rsidRPr="0077765B" w:rsidRDefault="004C78E6" w:rsidP="004B4425">
            <w:pPr>
              <w:spacing w:line="276" w:lineRule="auto"/>
              <w:ind w:right="240"/>
              <w:jc w:val="right"/>
              <w:rPr>
                <w:rFonts w:ascii="標楷體" w:eastAsia="標楷體" w:hAnsi="標楷體"/>
                <w:szCs w:val="22"/>
              </w:rPr>
            </w:pPr>
            <w:r w:rsidRPr="0077765B">
              <w:rPr>
                <w:rFonts w:ascii="標楷體" w:eastAsia="標楷體" w:hAnsi="標楷體" w:hint="eastAsia"/>
                <w:szCs w:val="22"/>
              </w:rPr>
              <w:t>1</w:t>
            </w:r>
          </w:p>
        </w:tc>
        <w:tc>
          <w:tcPr>
            <w:tcW w:w="903" w:type="dxa"/>
            <w:vAlign w:val="center"/>
          </w:tcPr>
          <w:p w14:paraId="52F8255C"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1,880</w:t>
            </w:r>
          </w:p>
        </w:tc>
        <w:tc>
          <w:tcPr>
            <w:tcW w:w="909" w:type="dxa"/>
            <w:vAlign w:val="center"/>
          </w:tcPr>
          <w:p w14:paraId="14BE2041"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1,880</w:t>
            </w:r>
          </w:p>
        </w:tc>
        <w:tc>
          <w:tcPr>
            <w:tcW w:w="3455" w:type="dxa"/>
            <w:vAlign w:val="center"/>
          </w:tcPr>
          <w:p w14:paraId="5CE80B51" w14:textId="77777777" w:rsidR="004C78E6" w:rsidRPr="0077765B" w:rsidRDefault="004C78E6" w:rsidP="004B4425">
            <w:pPr>
              <w:spacing w:line="276" w:lineRule="auto"/>
              <w:jc w:val="both"/>
              <w:rPr>
                <w:rFonts w:ascii="標楷體" w:eastAsia="標楷體" w:hAnsi="標楷體"/>
                <w:szCs w:val="22"/>
              </w:rPr>
            </w:pPr>
          </w:p>
        </w:tc>
      </w:tr>
      <w:tr w:rsidR="004C78E6" w:rsidRPr="0077765B" w14:paraId="1076CD89" w14:textId="77777777" w:rsidTr="001D0605">
        <w:trPr>
          <w:trHeight w:val="830"/>
        </w:trPr>
        <w:tc>
          <w:tcPr>
            <w:tcW w:w="2256" w:type="dxa"/>
            <w:gridSpan w:val="2"/>
            <w:vAlign w:val="center"/>
          </w:tcPr>
          <w:p w14:paraId="24A3195A" w14:textId="77777777" w:rsidR="004C78E6" w:rsidRPr="0077765B"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小計</w:t>
            </w:r>
          </w:p>
        </w:tc>
        <w:tc>
          <w:tcPr>
            <w:tcW w:w="903" w:type="dxa"/>
            <w:vAlign w:val="center"/>
          </w:tcPr>
          <w:p w14:paraId="20106970" w14:textId="77777777" w:rsidR="004C78E6" w:rsidRPr="0077765B" w:rsidRDefault="004C78E6" w:rsidP="004B4425">
            <w:pPr>
              <w:spacing w:line="276" w:lineRule="auto"/>
              <w:jc w:val="center"/>
              <w:rPr>
                <w:rFonts w:ascii="標楷體" w:eastAsia="標楷體" w:hAnsi="標楷體"/>
                <w:szCs w:val="22"/>
              </w:rPr>
            </w:pPr>
          </w:p>
        </w:tc>
        <w:tc>
          <w:tcPr>
            <w:tcW w:w="902" w:type="dxa"/>
            <w:vAlign w:val="center"/>
          </w:tcPr>
          <w:p w14:paraId="30A9BC10" w14:textId="77777777" w:rsidR="004C78E6" w:rsidRPr="0077765B" w:rsidRDefault="004C78E6" w:rsidP="004B4425">
            <w:pPr>
              <w:spacing w:line="276" w:lineRule="auto"/>
              <w:jc w:val="right"/>
              <w:rPr>
                <w:rFonts w:ascii="標楷體" w:eastAsia="標楷體" w:hAnsi="標楷體"/>
                <w:szCs w:val="22"/>
              </w:rPr>
            </w:pPr>
          </w:p>
        </w:tc>
        <w:tc>
          <w:tcPr>
            <w:tcW w:w="903" w:type="dxa"/>
            <w:vAlign w:val="center"/>
          </w:tcPr>
          <w:p w14:paraId="7AA08B80" w14:textId="77777777" w:rsidR="004C78E6" w:rsidRPr="0077765B" w:rsidRDefault="004C78E6" w:rsidP="004B4425">
            <w:pPr>
              <w:spacing w:line="276" w:lineRule="auto"/>
              <w:jc w:val="right"/>
              <w:rPr>
                <w:rFonts w:ascii="標楷體" w:eastAsia="標楷體" w:hAnsi="標楷體"/>
                <w:szCs w:val="22"/>
              </w:rPr>
            </w:pPr>
          </w:p>
        </w:tc>
        <w:tc>
          <w:tcPr>
            <w:tcW w:w="909" w:type="dxa"/>
            <w:vAlign w:val="center"/>
          </w:tcPr>
          <w:p w14:paraId="7C149798" w14:textId="77777777" w:rsidR="004C78E6" w:rsidRPr="0077765B" w:rsidRDefault="004C78E6" w:rsidP="004B4425">
            <w:pPr>
              <w:spacing w:line="276" w:lineRule="auto"/>
              <w:jc w:val="right"/>
              <w:rPr>
                <w:rFonts w:ascii="標楷體" w:eastAsia="標楷體" w:hAnsi="標楷體"/>
                <w:szCs w:val="22"/>
              </w:rPr>
            </w:pPr>
            <w:r w:rsidRPr="0077765B">
              <w:rPr>
                <w:rFonts w:ascii="標楷體" w:eastAsia="標楷體" w:hAnsi="標楷體" w:hint="eastAsia"/>
                <w:szCs w:val="22"/>
              </w:rPr>
              <w:t>42,</w:t>
            </w:r>
            <w:r w:rsidR="00963BC2">
              <w:rPr>
                <w:rFonts w:ascii="標楷體" w:eastAsia="標楷體" w:hAnsi="標楷體"/>
                <w:szCs w:val="22"/>
              </w:rPr>
              <w:t>54</w:t>
            </w:r>
            <w:r w:rsidRPr="0077765B">
              <w:rPr>
                <w:rFonts w:ascii="標楷體" w:eastAsia="標楷體" w:hAnsi="標楷體" w:hint="eastAsia"/>
                <w:szCs w:val="22"/>
              </w:rPr>
              <w:t>0</w:t>
            </w:r>
          </w:p>
        </w:tc>
        <w:tc>
          <w:tcPr>
            <w:tcW w:w="3455" w:type="dxa"/>
            <w:vAlign w:val="center"/>
          </w:tcPr>
          <w:p w14:paraId="3D08AA37" w14:textId="77777777" w:rsidR="004C78E6" w:rsidRPr="0077765B" w:rsidRDefault="004C78E6" w:rsidP="004B4425">
            <w:pPr>
              <w:spacing w:line="276" w:lineRule="auto"/>
              <w:jc w:val="both"/>
              <w:rPr>
                <w:rFonts w:ascii="標楷體" w:eastAsia="標楷體" w:hAnsi="標楷體"/>
                <w:szCs w:val="22"/>
              </w:rPr>
            </w:pPr>
          </w:p>
        </w:tc>
      </w:tr>
      <w:tr w:rsidR="004C78E6" w:rsidRPr="0077765B" w14:paraId="45DE2B73" w14:textId="77777777" w:rsidTr="004B4425">
        <w:trPr>
          <w:trHeight w:val="811"/>
        </w:trPr>
        <w:tc>
          <w:tcPr>
            <w:tcW w:w="2256" w:type="dxa"/>
            <w:gridSpan w:val="2"/>
            <w:vAlign w:val="center"/>
          </w:tcPr>
          <w:p w14:paraId="38B7B42C" w14:textId="77777777" w:rsidR="004C78E6" w:rsidRPr="0077765B" w:rsidRDefault="004C78E6" w:rsidP="004B4425">
            <w:pPr>
              <w:spacing w:line="276" w:lineRule="auto"/>
              <w:jc w:val="center"/>
              <w:rPr>
                <w:rFonts w:ascii="標楷體" w:eastAsia="標楷體" w:hAnsi="標楷體"/>
                <w:szCs w:val="22"/>
              </w:rPr>
            </w:pPr>
            <w:r w:rsidRPr="0077765B">
              <w:rPr>
                <w:rFonts w:ascii="標楷體" w:eastAsia="標楷體" w:hAnsi="標楷體" w:hint="eastAsia"/>
                <w:szCs w:val="22"/>
              </w:rPr>
              <w:t>合</w:t>
            </w:r>
            <w:r w:rsidRPr="0077765B">
              <w:rPr>
                <w:rFonts w:ascii="標楷體" w:eastAsia="標楷體" w:hAnsi="標楷體"/>
                <w:szCs w:val="22"/>
              </w:rPr>
              <w:t xml:space="preserve">      </w:t>
            </w:r>
            <w:r w:rsidRPr="0077765B">
              <w:rPr>
                <w:rFonts w:ascii="標楷體" w:eastAsia="標楷體" w:hAnsi="標楷體" w:hint="eastAsia"/>
                <w:szCs w:val="22"/>
              </w:rPr>
              <w:t>計</w:t>
            </w:r>
          </w:p>
        </w:tc>
        <w:tc>
          <w:tcPr>
            <w:tcW w:w="7072" w:type="dxa"/>
            <w:gridSpan w:val="5"/>
            <w:vAlign w:val="center"/>
          </w:tcPr>
          <w:p w14:paraId="2445C673" w14:textId="77777777" w:rsidR="004C78E6" w:rsidRDefault="004C78E6" w:rsidP="004B4425">
            <w:pPr>
              <w:spacing w:line="276" w:lineRule="auto"/>
              <w:jc w:val="both"/>
              <w:rPr>
                <w:rFonts w:ascii="標楷體" w:eastAsia="標楷體" w:hAnsi="標楷體"/>
                <w:szCs w:val="22"/>
              </w:rPr>
            </w:pPr>
            <w:r w:rsidRPr="0077765B">
              <w:rPr>
                <w:rFonts w:ascii="標楷體" w:eastAsia="標楷體" w:hAnsi="標楷體" w:hint="eastAsia"/>
                <w:szCs w:val="22"/>
              </w:rPr>
              <w:t>新台幣肆萬貳仟</w:t>
            </w:r>
            <w:r w:rsidR="00963BC2">
              <w:rPr>
                <w:rFonts w:ascii="標楷體" w:eastAsia="標楷體" w:hAnsi="標楷體" w:hint="eastAsia"/>
                <w:szCs w:val="22"/>
              </w:rPr>
              <w:t>伍</w:t>
            </w:r>
            <w:r w:rsidRPr="0077765B">
              <w:rPr>
                <w:rFonts w:ascii="標楷體" w:eastAsia="標楷體" w:hAnsi="標楷體" w:hint="eastAsia"/>
                <w:szCs w:val="22"/>
              </w:rPr>
              <w:t>佰</w:t>
            </w:r>
            <w:r w:rsidR="00963BC2">
              <w:rPr>
                <w:rFonts w:ascii="標楷體" w:eastAsia="標楷體" w:hAnsi="標楷體" w:hint="eastAsia"/>
                <w:szCs w:val="22"/>
              </w:rPr>
              <w:t>肆</w:t>
            </w:r>
            <w:r w:rsidRPr="0077765B">
              <w:rPr>
                <w:rFonts w:ascii="標楷體" w:eastAsia="標楷體" w:hAnsi="標楷體" w:hint="eastAsia"/>
                <w:szCs w:val="22"/>
              </w:rPr>
              <w:t>拾元整</w:t>
            </w:r>
          </w:p>
          <w:p w14:paraId="7A87C6AF" w14:textId="16BA1EDA" w:rsidR="008751A3" w:rsidRPr="0077765B" w:rsidRDefault="008751A3" w:rsidP="004B4425">
            <w:pPr>
              <w:spacing w:line="276" w:lineRule="auto"/>
              <w:jc w:val="both"/>
              <w:rPr>
                <w:rFonts w:ascii="標楷體" w:eastAsia="標楷體" w:hAnsi="標楷體"/>
                <w:szCs w:val="22"/>
              </w:rPr>
            </w:pPr>
            <w:r>
              <w:rPr>
                <w:rFonts w:ascii="標楷體" w:eastAsia="標楷體" w:hAnsi="標楷體" w:hint="eastAsia"/>
                <w:szCs w:val="22"/>
              </w:rPr>
              <w:t>【各項經費得予云支】</w:t>
            </w:r>
          </w:p>
        </w:tc>
      </w:tr>
    </w:tbl>
    <w:p w14:paraId="7735A8A0" w14:textId="77777777" w:rsidR="004C78E6" w:rsidRPr="0077765B" w:rsidRDefault="004C78E6" w:rsidP="004C78E6">
      <w:pPr>
        <w:spacing w:line="276" w:lineRule="auto"/>
        <w:jc w:val="both"/>
        <w:rPr>
          <w:rFonts w:ascii="標楷體" w:eastAsia="標楷體" w:hAnsi="標楷體"/>
          <w:szCs w:val="22"/>
        </w:rPr>
      </w:pPr>
      <w:r w:rsidRPr="0077765B">
        <w:rPr>
          <w:rFonts w:ascii="標楷體" w:eastAsia="標楷體" w:hAnsi="標楷體"/>
          <w:szCs w:val="22"/>
        </w:rPr>
        <w:t xml:space="preserve"> </w:t>
      </w:r>
    </w:p>
    <w:p w14:paraId="6092F7C3" w14:textId="1919343E" w:rsidR="004C78E6" w:rsidRPr="0077765B" w:rsidRDefault="004C78E6" w:rsidP="004C78E6">
      <w:pPr>
        <w:spacing w:line="276" w:lineRule="auto"/>
        <w:jc w:val="both"/>
        <w:rPr>
          <w:rFonts w:ascii="標楷體" w:eastAsia="標楷體" w:hAnsi="標楷體"/>
          <w:szCs w:val="22"/>
        </w:rPr>
      </w:pPr>
      <w:r w:rsidRPr="0077765B">
        <w:rPr>
          <w:rFonts w:ascii="標楷體" w:eastAsia="標楷體" w:hAnsi="標楷體"/>
          <w:szCs w:val="22"/>
        </w:rPr>
        <w:t xml:space="preserve">    </w:t>
      </w:r>
      <w:r w:rsidRPr="0077765B">
        <w:rPr>
          <w:rFonts w:ascii="標楷體" w:eastAsia="標楷體" w:hAnsi="標楷體" w:hint="eastAsia"/>
          <w:szCs w:val="22"/>
        </w:rPr>
        <w:t>承辦人</w:t>
      </w:r>
      <w:r w:rsidRPr="0077765B">
        <w:rPr>
          <w:rFonts w:ascii="標楷體" w:eastAsia="標楷體" w:hAnsi="標楷體"/>
          <w:szCs w:val="22"/>
        </w:rPr>
        <w:t xml:space="preserve">  </w:t>
      </w:r>
      <w:r w:rsidR="008751A3">
        <w:rPr>
          <w:rFonts w:ascii="標楷體" w:eastAsia="標楷體" w:hAnsi="標楷體" w:hint="eastAsia"/>
          <w:szCs w:val="22"/>
        </w:rPr>
        <w:t>謝美華</w:t>
      </w:r>
      <w:r w:rsidRPr="0077765B">
        <w:rPr>
          <w:rFonts w:ascii="標楷體" w:eastAsia="標楷體" w:hAnsi="標楷體"/>
          <w:szCs w:val="22"/>
        </w:rPr>
        <w:t xml:space="preserve">           </w:t>
      </w:r>
      <w:r w:rsidR="00866494">
        <w:rPr>
          <w:rFonts w:ascii="標楷體" w:eastAsia="標楷體" w:hAnsi="標楷體"/>
          <w:szCs w:val="22"/>
        </w:rPr>
        <w:t xml:space="preserve"> </w:t>
      </w:r>
      <w:r w:rsidRPr="0077765B">
        <w:rPr>
          <w:rFonts w:ascii="標楷體" w:eastAsia="標楷體" w:hAnsi="標楷體" w:hint="eastAsia"/>
          <w:szCs w:val="22"/>
        </w:rPr>
        <w:t>會計</w:t>
      </w:r>
      <w:r w:rsidR="008751A3">
        <w:rPr>
          <w:rFonts w:ascii="標楷體" w:eastAsia="標楷體" w:hAnsi="標楷體" w:hint="eastAsia"/>
          <w:szCs w:val="22"/>
        </w:rPr>
        <w:t xml:space="preserve"> 葉玉英</w:t>
      </w:r>
      <w:r w:rsidRPr="0077765B">
        <w:rPr>
          <w:rFonts w:ascii="標楷體" w:eastAsia="標楷體" w:hAnsi="標楷體"/>
          <w:szCs w:val="22"/>
        </w:rPr>
        <w:t xml:space="preserve">              </w:t>
      </w:r>
      <w:r w:rsidR="00866494">
        <w:rPr>
          <w:rFonts w:ascii="標楷體" w:eastAsia="標楷體" w:hAnsi="標楷體"/>
          <w:szCs w:val="22"/>
        </w:rPr>
        <w:t xml:space="preserve"> </w:t>
      </w:r>
      <w:r w:rsidRPr="0077765B">
        <w:rPr>
          <w:rFonts w:ascii="標楷體" w:eastAsia="標楷體" w:hAnsi="標楷體"/>
          <w:szCs w:val="22"/>
        </w:rPr>
        <w:t xml:space="preserve">  </w:t>
      </w:r>
      <w:r w:rsidRPr="0077765B">
        <w:rPr>
          <w:rFonts w:ascii="標楷體" w:eastAsia="標楷體" w:hAnsi="標楷體" w:hint="eastAsia"/>
          <w:szCs w:val="22"/>
        </w:rPr>
        <w:t>負責人</w:t>
      </w:r>
      <w:r w:rsidR="008751A3">
        <w:rPr>
          <w:rFonts w:ascii="標楷體" w:eastAsia="標楷體" w:hAnsi="標楷體" w:hint="eastAsia"/>
          <w:szCs w:val="22"/>
        </w:rPr>
        <w:t xml:space="preserve"> 江政如</w:t>
      </w:r>
    </w:p>
    <w:p w14:paraId="0137D494" w14:textId="77777777" w:rsidR="00A40DDF" w:rsidRDefault="00A40DDF"/>
    <w:p w14:paraId="55E2D1FC" w14:textId="77777777" w:rsidR="00DD2273" w:rsidRDefault="00DD2273"/>
    <w:p w14:paraId="799E8E6E" w14:textId="77777777" w:rsidR="00DD2273" w:rsidRDefault="00DD2273"/>
    <w:p w14:paraId="52CB0E1E" w14:textId="77777777" w:rsidR="00DD2273" w:rsidRDefault="00DD2273"/>
    <w:p w14:paraId="52E96DFD" w14:textId="77777777" w:rsidR="00873EF1" w:rsidRDefault="00873EF1"/>
    <w:p w14:paraId="602D5BA0" w14:textId="77777777" w:rsidR="001D0605" w:rsidRDefault="001D0605"/>
    <w:p w14:paraId="4720E55D" w14:textId="77777777" w:rsidR="001D0605" w:rsidRDefault="001D0605"/>
    <w:p w14:paraId="540BEB43" w14:textId="77777777" w:rsidR="001D0605" w:rsidRDefault="001D0605"/>
    <w:p w14:paraId="684D584E" w14:textId="77777777" w:rsidR="001D0605" w:rsidRDefault="001D0605"/>
    <w:p w14:paraId="7A41A8E9" w14:textId="77777777" w:rsidR="00873EF1" w:rsidRDefault="00873EF1"/>
    <w:p w14:paraId="43F9E728" w14:textId="77777777" w:rsidR="00C918E9" w:rsidRDefault="00C918E9">
      <w:pPr>
        <w:rPr>
          <w:rFonts w:ascii="標楷體" w:eastAsia="標楷體" w:hAnsi="標楷體"/>
          <w:sz w:val="36"/>
          <w:szCs w:val="36"/>
        </w:rPr>
      </w:pPr>
      <w:r w:rsidRPr="00A9497D">
        <w:rPr>
          <w:rFonts w:ascii="標楷體" w:eastAsia="標楷體" w:hAnsi="標楷體" w:hint="eastAsia"/>
          <w:sz w:val="36"/>
          <w:szCs w:val="36"/>
        </w:rPr>
        <w:lastRenderedPageBreak/>
        <w:t>內容如下:</w:t>
      </w:r>
    </w:p>
    <w:p w14:paraId="6525D4C0" w14:textId="77777777" w:rsidR="00963BC2" w:rsidRPr="00A9497D" w:rsidRDefault="004B4425">
      <w:pPr>
        <w:rPr>
          <w:rFonts w:ascii="標楷體" w:eastAsia="標楷體" w:hAnsi="標楷體"/>
          <w:sz w:val="36"/>
          <w:szCs w:val="36"/>
        </w:rPr>
      </w:pPr>
      <w:r>
        <w:rPr>
          <w:rFonts w:ascii="標楷體" w:eastAsia="標楷體" w:hAnsi="標楷體" w:hint="eastAsia"/>
          <w:sz w:val="36"/>
          <w:szCs w:val="36"/>
        </w:rPr>
        <w:t>【國中/成人組】</w:t>
      </w:r>
    </w:p>
    <w:p w14:paraId="775FC72D" w14:textId="77777777" w:rsidR="00873EF1" w:rsidRDefault="004B4425" w:rsidP="00A9497D">
      <w:pPr>
        <w:spacing w:line="920" w:lineRule="exact"/>
        <w:rPr>
          <w:rFonts w:ascii="標楷體" w:eastAsia="標楷體" w:hAnsi="標楷體"/>
          <w:sz w:val="32"/>
          <w:szCs w:val="32"/>
        </w:rPr>
      </w:pPr>
      <w:r>
        <w:rPr>
          <w:rFonts w:ascii="標楷體" w:eastAsia="標楷體" w:hAnsi="標楷體" w:hint="eastAsia"/>
          <w:sz w:val="32"/>
          <w:szCs w:val="32"/>
        </w:rPr>
        <w:t>合作社</w:t>
      </w:r>
      <w:r w:rsidR="00873EF1" w:rsidRPr="00A9497D">
        <w:rPr>
          <w:rFonts w:ascii="標楷體" w:eastAsia="標楷體" w:hAnsi="標楷體" w:hint="eastAsia"/>
          <w:sz w:val="32"/>
          <w:szCs w:val="32"/>
        </w:rPr>
        <w:t>非為營利非為組織乃是服務</w:t>
      </w:r>
      <w:r>
        <w:rPr>
          <w:rFonts w:ascii="標楷體" w:eastAsia="標楷體" w:hAnsi="標楷體" w:hint="eastAsia"/>
          <w:sz w:val="32"/>
          <w:szCs w:val="32"/>
        </w:rPr>
        <w:t>以團結取代競爭</w:t>
      </w:r>
      <w:r w:rsidR="00873EF1" w:rsidRPr="00A9497D">
        <w:rPr>
          <w:rFonts w:ascii="標楷體" w:eastAsia="標楷體" w:hAnsi="標楷體" w:hint="eastAsia"/>
          <w:sz w:val="32"/>
          <w:szCs w:val="32"/>
        </w:rPr>
        <w:t>參加合作社自助互助實現公平公正的社會</w:t>
      </w:r>
    </w:p>
    <w:p w14:paraId="30690C19" w14:textId="77777777" w:rsidR="00057223" w:rsidRDefault="004B4425" w:rsidP="00057223">
      <w:pPr>
        <w:spacing w:line="920" w:lineRule="exact"/>
        <w:rPr>
          <w:rFonts w:ascii="標楷體" w:eastAsia="標楷體" w:hAnsi="標楷體"/>
          <w:sz w:val="32"/>
          <w:szCs w:val="32"/>
        </w:rPr>
      </w:pPr>
      <w:r>
        <w:rPr>
          <w:rFonts w:ascii="標楷體" w:eastAsia="標楷體" w:hAnsi="標楷體" w:hint="eastAsia"/>
          <w:sz w:val="32"/>
          <w:szCs w:val="32"/>
        </w:rPr>
        <w:t>【</w:t>
      </w:r>
      <w:r w:rsidR="00057223">
        <w:rPr>
          <w:rFonts w:ascii="標楷體" w:eastAsia="標楷體" w:hAnsi="標楷體" w:hint="eastAsia"/>
          <w:sz w:val="32"/>
          <w:szCs w:val="32"/>
        </w:rPr>
        <w:t>國小組】</w:t>
      </w:r>
    </w:p>
    <w:p w14:paraId="4901F392" w14:textId="77777777" w:rsidR="00057223" w:rsidRPr="00A9497D" w:rsidRDefault="00057223" w:rsidP="00057223">
      <w:pPr>
        <w:spacing w:line="920" w:lineRule="exact"/>
        <w:rPr>
          <w:rFonts w:ascii="標楷體" w:eastAsia="標楷體" w:hAnsi="標楷體"/>
          <w:sz w:val="32"/>
          <w:szCs w:val="32"/>
        </w:rPr>
      </w:pPr>
      <w:r w:rsidRPr="00A9497D">
        <w:rPr>
          <w:rFonts w:ascii="標楷體" w:eastAsia="標楷體" w:hAnsi="標楷體" w:hint="eastAsia"/>
          <w:sz w:val="32"/>
          <w:szCs w:val="32"/>
        </w:rPr>
        <w:t>合作社是以社員共同需要為設立基礎實現誠信公平民主與關懷的價值</w:t>
      </w:r>
    </w:p>
    <w:p w14:paraId="3150A424" w14:textId="77777777" w:rsidR="00873EF1" w:rsidRPr="00A9497D" w:rsidRDefault="00873EF1" w:rsidP="00A9497D">
      <w:pPr>
        <w:spacing w:line="920" w:lineRule="exact"/>
        <w:rPr>
          <w:rFonts w:ascii="標楷體" w:eastAsia="標楷體" w:hAnsi="標楷體"/>
          <w:sz w:val="32"/>
          <w:szCs w:val="32"/>
        </w:rPr>
      </w:pPr>
      <w:r w:rsidRPr="00A9497D">
        <w:rPr>
          <w:rFonts w:ascii="標楷體" w:eastAsia="標楷體" w:hAnsi="標楷體" w:hint="eastAsia"/>
          <w:sz w:val="32"/>
          <w:szCs w:val="32"/>
        </w:rPr>
        <w:t>以團結取代競爭以服務取代營利</w:t>
      </w:r>
      <w:r w:rsidR="00BB1BD0" w:rsidRPr="00A9497D">
        <w:rPr>
          <w:rFonts w:ascii="標楷體" w:eastAsia="標楷體" w:hAnsi="標楷體" w:hint="eastAsia"/>
          <w:sz w:val="32"/>
          <w:szCs w:val="32"/>
        </w:rPr>
        <w:t>實現提高大眾生活品質解決國民經濟</w:t>
      </w:r>
    </w:p>
    <w:p w14:paraId="099046DE" w14:textId="77777777" w:rsidR="00CD5E61" w:rsidRDefault="00BB1BD0" w:rsidP="00A9497D">
      <w:pPr>
        <w:spacing w:line="920" w:lineRule="exact"/>
        <w:rPr>
          <w:rFonts w:ascii="標楷體" w:eastAsia="標楷體" w:hAnsi="標楷體"/>
          <w:sz w:val="32"/>
          <w:szCs w:val="32"/>
        </w:rPr>
      </w:pPr>
      <w:r w:rsidRPr="00A9497D">
        <w:rPr>
          <w:rFonts w:ascii="標楷體" w:eastAsia="標楷體" w:hAnsi="標楷體" w:hint="eastAsia"/>
          <w:sz w:val="32"/>
          <w:szCs w:val="32"/>
        </w:rPr>
        <w:t>合作社乃自願</w:t>
      </w:r>
      <w:r w:rsidR="004C2C42" w:rsidRPr="00A9497D">
        <w:rPr>
          <w:rFonts w:ascii="標楷體" w:eastAsia="標楷體" w:hAnsi="標楷體" w:hint="eastAsia"/>
          <w:sz w:val="32"/>
          <w:szCs w:val="32"/>
        </w:rPr>
        <w:t>之組織共同出資利用經營改善生活品質以增進社會福祉</w:t>
      </w:r>
    </w:p>
    <w:p w14:paraId="40ABF299" w14:textId="7E57CE3F" w:rsidR="00DD2273" w:rsidRPr="00A9497D" w:rsidRDefault="00A9497D" w:rsidP="00A9497D">
      <w:pPr>
        <w:spacing w:line="920" w:lineRule="exact"/>
        <w:rPr>
          <w:rFonts w:ascii="標楷體" w:eastAsia="標楷體" w:hAnsi="標楷體"/>
          <w:sz w:val="32"/>
          <w:szCs w:val="32"/>
        </w:rPr>
      </w:pPr>
      <w:r w:rsidRPr="00A9497D">
        <w:rPr>
          <w:rFonts w:ascii="標楷體" w:eastAsia="標楷體" w:hAnsi="標楷體" w:hint="eastAsia"/>
          <w:sz w:val="32"/>
          <w:szCs w:val="32"/>
        </w:rPr>
        <w:t>合作社通過所有權賦予個人參與權利實現經濟社會和環境的永續發展</w:t>
      </w:r>
    </w:p>
    <w:sectPr w:rsidR="00DD2273" w:rsidRPr="00A9497D" w:rsidSect="004B7A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7D8B" w14:textId="77777777" w:rsidR="00D7096E" w:rsidRDefault="00D7096E" w:rsidP="00DD2273">
      <w:r>
        <w:separator/>
      </w:r>
    </w:p>
  </w:endnote>
  <w:endnote w:type="continuationSeparator" w:id="0">
    <w:p w14:paraId="268C192C" w14:textId="77777777" w:rsidR="00D7096E" w:rsidRDefault="00D7096E" w:rsidP="00DD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8F39" w14:textId="77777777" w:rsidR="00D7096E" w:rsidRDefault="00D7096E" w:rsidP="00DD2273">
      <w:r>
        <w:separator/>
      </w:r>
    </w:p>
  </w:footnote>
  <w:footnote w:type="continuationSeparator" w:id="0">
    <w:p w14:paraId="1DC5C515" w14:textId="77777777" w:rsidR="00D7096E" w:rsidRDefault="00D7096E" w:rsidP="00DD2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12577"/>
    <w:multiLevelType w:val="hybridMultilevel"/>
    <w:tmpl w:val="CA98BFFA"/>
    <w:lvl w:ilvl="0" w:tplc="94308B4E">
      <w:start w:val="1"/>
      <w:numFmt w:val="taiwaneseCountingThousand"/>
      <w:lvlText w:val="%1、"/>
      <w:lvlJc w:val="left"/>
      <w:pPr>
        <w:ind w:left="1200" w:hanging="480"/>
      </w:pPr>
      <w:rPr>
        <w:rFonts w:ascii="標楷體" w:eastAsia="標楷體" w:hAnsi="Calibri"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54F579B6"/>
    <w:multiLevelType w:val="hybridMultilevel"/>
    <w:tmpl w:val="BB5A00BE"/>
    <w:lvl w:ilvl="0" w:tplc="F8927DA6">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A71D91"/>
    <w:multiLevelType w:val="hybridMultilevel"/>
    <w:tmpl w:val="AA8E733A"/>
    <w:lvl w:ilvl="0" w:tplc="ACB4E3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8E6"/>
    <w:rsid w:val="00001628"/>
    <w:rsid w:val="000229CB"/>
    <w:rsid w:val="00057223"/>
    <w:rsid w:val="00085E40"/>
    <w:rsid w:val="001140E6"/>
    <w:rsid w:val="001D0605"/>
    <w:rsid w:val="001E2CF9"/>
    <w:rsid w:val="002B3FB9"/>
    <w:rsid w:val="002B7850"/>
    <w:rsid w:val="00384A92"/>
    <w:rsid w:val="00451DE9"/>
    <w:rsid w:val="004638F7"/>
    <w:rsid w:val="004767BB"/>
    <w:rsid w:val="004B4425"/>
    <w:rsid w:val="004B7A65"/>
    <w:rsid w:val="004C2C42"/>
    <w:rsid w:val="004C78E6"/>
    <w:rsid w:val="00530040"/>
    <w:rsid w:val="00555B09"/>
    <w:rsid w:val="005B0161"/>
    <w:rsid w:val="00710A26"/>
    <w:rsid w:val="0083305E"/>
    <w:rsid w:val="00866494"/>
    <w:rsid w:val="00873EF1"/>
    <w:rsid w:val="008751A3"/>
    <w:rsid w:val="009621E8"/>
    <w:rsid w:val="00963BC2"/>
    <w:rsid w:val="00A40DDF"/>
    <w:rsid w:val="00A9497D"/>
    <w:rsid w:val="00B32234"/>
    <w:rsid w:val="00BB1BD0"/>
    <w:rsid w:val="00C209EA"/>
    <w:rsid w:val="00C85FCD"/>
    <w:rsid w:val="00C918E9"/>
    <w:rsid w:val="00CD4D86"/>
    <w:rsid w:val="00CD5E61"/>
    <w:rsid w:val="00CE1E07"/>
    <w:rsid w:val="00D7096E"/>
    <w:rsid w:val="00D963EE"/>
    <w:rsid w:val="00DB3DE5"/>
    <w:rsid w:val="00DD2273"/>
    <w:rsid w:val="00E75061"/>
    <w:rsid w:val="00E81413"/>
    <w:rsid w:val="00EE0FB7"/>
    <w:rsid w:val="00F27DAB"/>
    <w:rsid w:val="00F35094"/>
    <w:rsid w:val="00F508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C847"/>
  <w15:docId w15:val="{67B728E0-C3A5-4913-99B0-DE44EFF8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8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A6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B7A65"/>
    <w:rPr>
      <w:rFonts w:asciiTheme="majorHAnsi" w:eastAsiaTheme="majorEastAsia" w:hAnsiTheme="majorHAnsi" w:cstheme="majorBidi"/>
      <w:sz w:val="18"/>
      <w:szCs w:val="18"/>
    </w:rPr>
  </w:style>
  <w:style w:type="paragraph" w:styleId="a5">
    <w:name w:val="header"/>
    <w:basedOn w:val="a"/>
    <w:link w:val="a6"/>
    <w:uiPriority w:val="99"/>
    <w:unhideWhenUsed/>
    <w:rsid w:val="00DD2273"/>
    <w:pPr>
      <w:tabs>
        <w:tab w:val="center" w:pos="4153"/>
        <w:tab w:val="right" w:pos="8306"/>
      </w:tabs>
      <w:snapToGrid w:val="0"/>
    </w:pPr>
    <w:rPr>
      <w:sz w:val="20"/>
      <w:szCs w:val="20"/>
    </w:rPr>
  </w:style>
  <w:style w:type="character" w:customStyle="1" w:styleId="a6">
    <w:name w:val="頁首 字元"/>
    <w:basedOn w:val="a0"/>
    <w:link w:val="a5"/>
    <w:uiPriority w:val="99"/>
    <w:rsid w:val="00DD2273"/>
    <w:rPr>
      <w:rFonts w:ascii="Times New Roman" w:eastAsia="新細明體" w:hAnsi="Times New Roman" w:cs="Times New Roman"/>
      <w:sz w:val="20"/>
      <w:szCs w:val="20"/>
    </w:rPr>
  </w:style>
  <w:style w:type="paragraph" w:styleId="a7">
    <w:name w:val="footer"/>
    <w:basedOn w:val="a"/>
    <w:link w:val="a8"/>
    <w:uiPriority w:val="99"/>
    <w:unhideWhenUsed/>
    <w:rsid w:val="00DD2273"/>
    <w:pPr>
      <w:tabs>
        <w:tab w:val="center" w:pos="4153"/>
        <w:tab w:val="right" w:pos="8306"/>
      </w:tabs>
      <w:snapToGrid w:val="0"/>
    </w:pPr>
    <w:rPr>
      <w:sz w:val="20"/>
      <w:szCs w:val="20"/>
    </w:rPr>
  </w:style>
  <w:style w:type="character" w:customStyle="1" w:styleId="a8">
    <w:name w:val="頁尾 字元"/>
    <w:basedOn w:val="a0"/>
    <w:link w:val="a7"/>
    <w:uiPriority w:val="99"/>
    <w:rsid w:val="00DD2273"/>
    <w:rPr>
      <w:rFonts w:ascii="Times New Roman" w:eastAsia="新細明體" w:hAnsi="Times New Roman" w:cs="Times New Roman"/>
      <w:sz w:val="20"/>
      <w:szCs w:val="20"/>
    </w:rPr>
  </w:style>
  <w:style w:type="paragraph" w:styleId="a9">
    <w:name w:val="List Paragraph"/>
    <w:basedOn w:val="a"/>
    <w:uiPriority w:val="34"/>
    <w:qFormat/>
    <w:rsid w:val="00DD2273"/>
    <w:pPr>
      <w:ind w:leftChars="200" w:left="480"/>
    </w:pPr>
  </w:style>
  <w:style w:type="character" w:styleId="aa">
    <w:name w:val="Hyperlink"/>
    <w:basedOn w:val="a0"/>
    <w:uiPriority w:val="99"/>
    <w:unhideWhenUsed/>
    <w:rsid w:val="002B7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anfen</cp:lastModifiedBy>
  <cp:revision>10</cp:revision>
  <cp:lastPrinted>2021-02-20T02:43:00Z</cp:lastPrinted>
  <dcterms:created xsi:type="dcterms:W3CDTF">2022-02-10T01:31:00Z</dcterms:created>
  <dcterms:modified xsi:type="dcterms:W3CDTF">2023-02-22T01:06:00Z</dcterms:modified>
</cp:coreProperties>
</file>