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16" w:rsidRPr="00B16CC8" w:rsidRDefault="00951016" w:rsidP="00270C96">
      <w:pPr>
        <w:snapToGrid w:val="0"/>
        <w:spacing w:line="460" w:lineRule="exact"/>
        <w:jc w:val="center"/>
        <w:rPr>
          <w:rFonts w:eastAsia="標楷體"/>
          <w:b/>
          <w:color w:val="000000"/>
          <w:sz w:val="32"/>
        </w:rPr>
      </w:pPr>
      <w:r w:rsidRPr="00B16CC8">
        <w:rPr>
          <w:rFonts w:eastAsia="標楷體"/>
          <w:b/>
          <w:color w:val="000000"/>
          <w:sz w:val="32"/>
        </w:rPr>
        <w:t>花蓮縣</w:t>
      </w:r>
      <w:r w:rsidR="00D9731E" w:rsidRPr="00B16CC8">
        <w:rPr>
          <w:rFonts w:eastAsia="標楷體" w:hint="eastAsia"/>
          <w:b/>
          <w:color w:val="000000"/>
          <w:sz w:val="32"/>
        </w:rPr>
        <w:t>10</w:t>
      </w:r>
      <w:r w:rsidR="002622C8">
        <w:rPr>
          <w:rFonts w:eastAsia="標楷體" w:hint="eastAsia"/>
          <w:b/>
          <w:color w:val="000000"/>
          <w:sz w:val="32"/>
        </w:rPr>
        <w:t>7</w:t>
      </w:r>
      <w:r w:rsidR="00A52B3E" w:rsidRPr="00B16CC8">
        <w:rPr>
          <w:rFonts w:eastAsia="標楷體" w:hint="eastAsia"/>
          <w:b/>
          <w:color w:val="000000"/>
          <w:sz w:val="32"/>
        </w:rPr>
        <w:t>學</w:t>
      </w:r>
      <w:r w:rsidRPr="00B16CC8">
        <w:rPr>
          <w:rFonts w:eastAsia="標楷體"/>
          <w:b/>
          <w:color w:val="000000"/>
          <w:sz w:val="32"/>
        </w:rPr>
        <w:t>年度國民中小學校長甄試簡章</w:t>
      </w:r>
    </w:p>
    <w:p w:rsidR="003E2051" w:rsidRPr="002622C8" w:rsidRDefault="003E2051" w:rsidP="00270C96">
      <w:pPr>
        <w:snapToGrid w:val="0"/>
        <w:spacing w:line="460" w:lineRule="exact"/>
        <w:jc w:val="both"/>
        <w:rPr>
          <w:rFonts w:eastAsia="標楷體"/>
          <w:b/>
          <w:color w:val="000000"/>
          <w:sz w:val="16"/>
          <w:szCs w:val="16"/>
        </w:rPr>
      </w:pP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國民中小學校長主任教師甄選儲訓遷調及</w:t>
      </w:r>
      <w:proofErr w:type="gramStart"/>
      <w:r w:rsidR="00BC570D" w:rsidRPr="00B16CC8">
        <w:rPr>
          <w:rFonts w:eastAsia="標楷體"/>
          <w:color w:val="000000"/>
          <w:sz w:val="28"/>
        </w:rPr>
        <w:t>介</w:t>
      </w:r>
      <w:proofErr w:type="gramEnd"/>
      <w:r w:rsidR="00BC570D" w:rsidRPr="00B16CC8">
        <w:rPr>
          <w:rFonts w:eastAsia="標楷體"/>
          <w:color w:val="000000"/>
          <w:sz w:val="28"/>
        </w:rPr>
        <w:t>聘辦法</w:t>
      </w:r>
      <w:r w:rsidR="00233BDA" w:rsidRPr="00B16CC8">
        <w:rPr>
          <w:rFonts w:eastAsia="標楷體"/>
          <w:color w:val="000000"/>
          <w:sz w:val="28"/>
        </w:rPr>
        <w:t>等</w:t>
      </w:r>
      <w:r w:rsidRPr="00B16CC8">
        <w:rPr>
          <w:rFonts w:eastAsia="標楷體"/>
          <w:color w:val="000000"/>
          <w:sz w:val="28"/>
        </w:rPr>
        <w:t>。</w:t>
      </w:r>
    </w:p>
    <w:p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w:t>
      </w:r>
      <w:proofErr w:type="gramStart"/>
      <w:r w:rsidR="00EB4DCF" w:rsidRPr="00B16CC8">
        <w:rPr>
          <w:rFonts w:eastAsia="標楷體" w:hint="eastAsia"/>
          <w:color w:val="000000"/>
          <w:sz w:val="28"/>
        </w:rPr>
        <w:t>一</w:t>
      </w:r>
      <w:proofErr w:type="gramEnd"/>
      <w:r w:rsidRPr="00B16CC8">
        <w:rPr>
          <w:rFonts w:eastAsia="標楷體"/>
          <w:color w:val="000000"/>
          <w:sz w:val="28"/>
        </w:rPr>
        <w:t>：</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w:t>
      </w:r>
      <w:proofErr w:type="gramStart"/>
      <w:r w:rsidRPr="00B16CC8">
        <w:rPr>
          <w:rFonts w:eastAsia="標楷體" w:hint="eastAsia"/>
          <w:color w:val="000000"/>
          <w:sz w:val="28"/>
        </w:rPr>
        <w:t>及薦任</w:t>
      </w:r>
      <w:proofErr w:type="gramEnd"/>
      <w:r w:rsidRPr="00B16CC8">
        <w:rPr>
          <w:rFonts w:eastAsia="標楷體" w:hint="eastAsia"/>
          <w:color w:val="000000"/>
          <w:sz w:val="28"/>
        </w:rPr>
        <w:t>第八職等以上或與其相當之教育行政相關工作二年以上。</w:t>
      </w:r>
    </w:p>
    <w:p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w:t>
      </w:r>
      <w:proofErr w:type="gramStart"/>
      <w:r w:rsidRPr="00B16CC8">
        <w:rPr>
          <w:rFonts w:eastAsia="標楷體" w:hAnsi="標楷體"/>
          <w:color w:val="000000"/>
          <w:sz w:val="28"/>
          <w:szCs w:val="28"/>
        </w:rPr>
        <w:t>並經儲訓</w:t>
      </w:r>
      <w:proofErr w:type="gramEnd"/>
      <w:r w:rsidRPr="00B16CC8">
        <w:rPr>
          <w:rFonts w:eastAsia="標楷體" w:hAnsi="標楷體"/>
          <w:color w:val="000000"/>
          <w:sz w:val="28"/>
          <w:szCs w:val="28"/>
        </w:rPr>
        <w:t>合格者，初</w:t>
      </w:r>
      <w:proofErr w:type="gramStart"/>
      <w:r w:rsidRPr="00B16CC8">
        <w:rPr>
          <w:rFonts w:eastAsia="標楷體" w:hAnsi="標楷體"/>
          <w:color w:val="000000"/>
          <w:sz w:val="28"/>
          <w:szCs w:val="28"/>
        </w:rPr>
        <w:t>任僅限</w:t>
      </w:r>
      <w:r w:rsidR="00B94CAF">
        <w:rPr>
          <w:rFonts w:eastAsia="標楷體" w:hAnsi="標楷體" w:hint="eastAsia"/>
          <w:color w:val="000000"/>
          <w:sz w:val="28"/>
          <w:szCs w:val="28"/>
        </w:rPr>
        <w:t>選</w:t>
      </w:r>
      <w:proofErr w:type="gramEnd"/>
      <w:r w:rsidR="00B94CAF">
        <w:rPr>
          <w:rFonts w:eastAsia="標楷體" w:hAnsi="標楷體" w:hint="eastAsia"/>
          <w:color w:val="000000"/>
          <w:sz w:val="28"/>
          <w:szCs w:val="28"/>
        </w:rPr>
        <w:t>填</w:t>
      </w:r>
      <w:r w:rsidRPr="00B16CC8">
        <w:rPr>
          <w:rFonts w:eastAsia="標楷體" w:hAnsi="標楷體"/>
          <w:color w:val="000000"/>
          <w:sz w:val="28"/>
          <w:szCs w:val="28"/>
        </w:rPr>
        <w:t>偏遠類型學校。</w:t>
      </w:r>
    </w:p>
    <w:p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w:t>
      </w:r>
      <w:proofErr w:type="gramStart"/>
      <w:r w:rsidRPr="00B16CC8">
        <w:rPr>
          <w:rFonts w:eastAsia="標楷體" w:hint="eastAsia"/>
          <w:color w:val="000000"/>
          <w:sz w:val="28"/>
        </w:rPr>
        <w:t>採</w:t>
      </w:r>
      <w:proofErr w:type="gramEnd"/>
      <w:r w:rsidRPr="00B16CC8">
        <w:rPr>
          <w:rFonts w:eastAsia="標楷體" w:hint="eastAsia"/>
          <w:color w:val="000000"/>
          <w:sz w:val="28"/>
        </w:rPr>
        <w:t>計為國民中學一級單位主管之學校行政工作年資</w:t>
      </w:r>
      <w:r w:rsidR="00037E44" w:rsidRPr="00B16CC8">
        <w:rPr>
          <w:rFonts w:eastAsia="標楷體"/>
          <w:color w:val="000000"/>
          <w:sz w:val="28"/>
        </w:rPr>
        <w:t>。</w:t>
      </w:r>
    </w:p>
    <w:p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w:t>
      </w:r>
      <w:proofErr w:type="gramStart"/>
      <w:r w:rsidR="00EB4DCF" w:rsidRPr="00B16CC8">
        <w:rPr>
          <w:rFonts w:eastAsia="標楷體" w:hint="eastAsia"/>
          <w:color w:val="000000"/>
          <w:sz w:val="28"/>
        </w:rPr>
        <w:t>一</w:t>
      </w:r>
      <w:proofErr w:type="gramEnd"/>
      <w:r w:rsidR="00951016" w:rsidRPr="00B16CC8">
        <w:rPr>
          <w:rFonts w:eastAsia="標楷體"/>
          <w:color w:val="000000"/>
          <w:sz w:val="28"/>
        </w:rPr>
        <w:t>：</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w:t>
      </w:r>
      <w:proofErr w:type="gramStart"/>
      <w:r w:rsidRPr="00B16CC8">
        <w:rPr>
          <w:rFonts w:eastAsia="標楷體" w:hint="eastAsia"/>
          <w:color w:val="000000"/>
          <w:sz w:val="28"/>
        </w:rPr>
        <w:t>及薦任</w:t>
      </w:r>
      <w:proofErr w:type="gramEnd"/>
      <w:r w:rsidRPr="00B16CC8">
        <w:rPr>
          <w:rFonts w:eastAsia="標楷體" w:hint="eastAsia"/>
          <w:color w:val="000000"/>
          <w:sz w:val="28"/>
        </w:rPr>
        <w:t>第八職等以上或與其相當之教育行政相關工作二年以上。</w:t>
      </w:r>
    </w:p>
    <w:p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w:t>
      </w:r>
      <w:proofErr w:type="gramStart"/>
      <w:r w:rsidRPr="00B16CC8">
        <w:rPr>
          <w:rFonts w:eastAsia="標楷體" w:hAnsi="標楷體"/>
          <w:color w:val="000000"/>
          <w:sz w:val="28"/>
          <w:szCs w:val="28"/>
        </w:rPr>
        <w:t>並經儲訓</w:t>
      </w:r>
      <w:proofErr w:type="gramEnd"/>
      <w:r w:rsidRPr="00B16CC8">
        <w:rPr>
          <w:rFonts w:eastAsia="標楷體" w:hAnsi="標楷體"/>
          <w:color w:val="000000"/>
          <w:sz w:val="28"/>
          <w:szCs w:val="28"/>
        </w:rPr>
        <w:t>合格者，初</w:t>
      </w:r>
      <w:proofErr w:type="gramStart"/>
      <w:r w:rsidRPr="00B16CC8">
        <w:rPr>
          <w:rFonts w:eastAsia="標楷體" w:hAnsi="標楷體"/>
          <w:color w:val="000000"/>
          <w:sz w:val="28"/>
          <w:szCs w:val="28"/>
        </w:rPr>
        <w:t>任僅限</w:t>
      </w:r>
      <w:r w:rsidR="00B94CAF">
        <w:rPr>
          <w:rFonts w:eastAsia="標楷體" w:hAnsi="標楷體" w:hint="eastAsia"/>
          <w:color w:val="000000"/>
          <w:sz w:val="28"/>
          <w:szCs w:val="28"/>
        </w:rPr>
        <w:t>選</w:t>
      </w:r>
      <w:proofErr w:type="gramEnd"/>
      <w:r w:rsidR="00B94CAF">
        <w:rPr>
          <w:rFonts w:eastAsia="標楷體" w:hAnsi="標楷體" w:hint="eastAsia"/>
          <w:color w:val="000000"/>
          <w:sz w:val="28"/>
          <w:szCs w:val="28"/>
        </w:rPr>
        <w:t>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w:t>
      </w:r>
      <w:proofErr w:type="gramStart"/>
      <w:r w:rsidRPr="00B16CC8">
        <w:rPr>
          <w:rFonts w:eastAsia="標楷體"/>
          <w:color w:val="000000"/>
          <w:sz w:val="28"/>
        </w:rPr>
        <w:t>採</w:t>
      </w:r>
      <w:proofErr w:type="gramEnd"/>
      <w:r w:rsidRPr="00B16CC8">
        <w:rPr>
          <w:rFonts w:eastAsia="標楷體"/>
          <w:color w:val="000000"/>
          <w:sz w:val="28"/>
        </w:rPr>
        <w:t>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w:t>
      </w:r>
      <w:proofErr w:type="gramStart"/>
      <w:r w:rsidRPr="00B16CC8">
        <w:rPr>
          <w:rFonts w:eastAsia="標楷體"/>
          <w:color w:val="000000"/>
          <w:sz w:val="28"/>
        </w:rPr>
        <w:t>一</w:t>
      </w:r>
      <w:proofErr w:type="gramEnd"/>
      <w:r w:rsidRPr="00B16CC8">
        <w:rPr>
          <w:rFonts w:eastAsia="標楷體"/>
          <w:color w:val="000000"/>
          <w:sz w:val="28"/>
        </w:rPr>
        <w:t>：</w:t>
      </w:r>
    </w:p>
    <w:p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w:t>
      </w:r>
      <w:proofErr w:type="gramStart"/>
      <w:r w:rsidRPr="00B16CC8">
        <w:rPr>
          <w:rFonts w:eastAsia="標楷體"/>
          <w:color w:val="000000"/>
          <w:sz w:val="28"/>
        </w:rPr>
        <w:t>一</w:t>
      </w:r>
      <w:proofErr w:type="gramEnd"/>
      <w:r w:rsidRPr="00B16CC8">
        <w:rPr>
          <w:rFonts w:eastAsia="標楷體"/>
          <w:color w:val="000000"/>
          <w:sz w:val="28"/>
        </w:rPr>
        <w:t>。</w:t>
      </w:r>
    </w:p>
    <w:p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附設國民中、小學教師，具備國民中小學校長主任教師甄選儲訓遷調及</w:t>
      </w:r>
      <w:proofErr w:type="gramStart"/>
      <w:r w:rsidRPr="00B16CC8">
        <w:rPr>
          <w:rFonts w:eastAsia="標楷體"/>
          <w:color w:val="000000"/>
          <w:sz w:val="28"/>
        </w:rPr>
        <w:t>介</w:t>
      </w:r>
      <w:proofErr w:type="gramEnd"/>
      <w:r w:rsidRPr="00B16CC8">
        <w:rPr>
          <w:rFonts w:eastAsia="標楷體"/>
          <w:color w:val="000000"/>
          <w:sz w:val="28"/>
        </w:rPr>
        <w:t>聘辦法之第六</w:t>
      </w:r>
      <w:r w:rsidR="00BF13C0" w:rsidRPr="00B16CC8">
        <w:rPr>
          <w:rFonts w:eastAsia="標楷體"/>
          <w:color w:val="000000"/>
          <w:sz w:val="28"/>
        </w:rPr>
        <w:t>條</w:t>
      </w:r>
      <w:r w:rsidR="00C24050" w:rsidRPr="00B16CC8">
        <w:rPr>
          <w:rFonts w:eastAsia="標楷體" w:hint="eastAsia"/>
          <w:color w:val="000000"/>
          <w:sz w:val="28"/>
        </w:rPr>
        <w:t>或</w:t>
      </w:r>
      <w:r w:rsidR="00BF13C0" w:rsidRPr="00B16CC8">
        <w:rPr>
          <w:rFonts w:eastAsia="標楷體"/>
          <w:color w:val="000000"/>
          <w:sz w:val="28"/>
        </w:rPr>
        <w:t>第</w:t>
      </w:r>
      <w:r w:rsidRPr="00B16CC8">
        <w:rPr>
          <w:rFonts w:eastAsia="標楷體"/>
          <w:color w:val="000000"/>
          <w:sz w:val="28"/>
        </w:rPr>
        <w:t>七條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rsidR="00E96CB4" w:rsidRPr="00B16CC8" w:rsidRDefault="00A860F3" w:rsidP="00270C96">
      <w:pPr>
        <w:numPr>
          <w:ilvl w:val="1"/>
          <w:numId w:val="3"/>
        </w:numPr>
        <w:snapToGrid w:val="0"/>
        <w:spacing w:line="460" w:lineRule="exact"/>
        <w:jc w:val="both"/>
        <w:rPr>
          <w:rFonts w:eastAsia="標楷體"/>
          <w:color w:val="000000"/>
          <w:sz w:val="28"/>
        </w:rPr>
      </w:pPr>
      <w:proofErr w:type="gramStart"/>
      <w:r w:rsidRPr="00B16CC8">
        <w:rPr>
          <w:rFonts w:eastAsia="標楷體"/>
          <w:color w:val="000000"/>
          <w:sz w:val="28"/>
        </w:rPr>
        <w:t>採</w:t>
      </w:r>
      <w:proofErr w:type="gramEnd"/>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rsidR="00951016" w:rsidRPr="00B16CC8" w:rsidRDefault="00882724" w:rsidP="00270C96">
      <w:pPr>
        <w:numPr>
          <w:ilvl w:val="1"/>
          <w:numId w:val="3"/>
        </w:numPr>
        <w:snapToGrid w:val="0"/>
        <w:spacing w:line="460" w:lineRule="exact"/>
        <w:jc w:val="both"/>
        <w:rPr>
          <w:rFonts w:eastAsia="標楷體"/>
          <w:color w:val="000000"/>
          <w:sz w:val="28"/>
        </w:rPr>
      </w:pPr>
      <w:r w:rsidRPr="008A7D70">
        <w:rPr>
          <w:rFonts w:eastAsia="標楷體"/>
          <w:sz w:val="28"/>
        </w:rPr>
        <w:t>時間：</w:t>
      </w:r>
      <w:r w:rsidR="007F615F" w:rsidRPr="008A7D70">
        <w:rPr>
          <w:rFonts w:eastAsia="標楷體" w:hint="eastAsia"/>
          <w:sz w:val="28"/>
        </w:rPr>
        <w:t>10</w:t>
      </w:r>
      <w:r w:rsidR="002622C8">
        <w:rPr>
          <w:rFonts w:eastAsia="標楷體" w:hint="eastAsia"/>
          <w:sz w:val="28"/>
        </w:rPr>
        <w:t>7</w:t>
      </w:r>
      <w:r w:rsidR="007F615F" w:rsidRPr="008A7D70">
        <w:rPr>
          <w:rFonts w:eastAsia="標楷體"/>
          <w:sz w:val="28"/>
        </w:rPr>
        <w:t>年</w:t>
      </w:r>
      <w:r w:rsidR="007F615F" w:rsidRPr="008A7D70">
        <w:rPr>
          <w:rFonts w:eastAsia="標楷體" w:hint="eastAsia"/>
          <w:sz w:val="28"/>
        </w:rPr>
        <w:t>12</w:t>
      </w:r>
      <w:r w:rsidR="007F615F" w:rsidRPr="008A7D70">
        <w:rPr>
          <w:rFonts w:eastAsia="標楷體" w:hAnsi="標楷體"/>
          <w:sz w:val="28"/>
        </w:rPr>
        <w:t>月</w:t>
      </w:r>
      <w:r w:rsidR="002622C8">
        <w:rPr>
          <w:rFonts w:eastAsia="標楷體" w:hAnsi="標楷體" w:hint="eastAsia"/>
          <w:sz w:val="28"/>
        </w:rPr>
        <w:t>19</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三</w:t>
      </w:r>
      <w:r w:rsidR="007F615F" w:rsidRPr="008A7D70">
        <w:rPr>
          <w:rFonts w:eastAsia="標楷體" w:hint="eastAsia"/>
          <w:sz w:val="28"/>
        </w:rPr>
        <w:t>)</w:t>
      </w:r>
      <w:r w:rsidR="003E2051" w:rsidRPr="008A7D70">
        <w:rPr>
          <w:rFonts w:eastAsia="標楷體"/>
          <w:sz w:val="28"/>
        </w:rPr>
        <w:t>，</w:t>
      </w:r>
      <w:r w:rsidR="00951016" w:rsidRPr="008A7D70">
        <w:rPr>
          <w:rFonts w:eastAsia="標楷體"/>
          <w:sz w:val="28"/>
        </w:rPr>
        <w:t>上午</w:t>
      </w:r>
      <w:r w:rsidR="00CC05EC" w:rsidRPr="008A7D70">
        <w:rPr>
          <w:rFonts w:eastAsia="標楷體"/>
          <w:sz w:val="28"/>
        </w:rPr>
        <w:t>9</w:t>
      </w:r>
      <w:r w:rsidR="00951016" w:rsidRPr="008A7D70">
        <w:rPr>
          <w:rFonts w:eastAsia="標楷體"/>
          <w:sz w:val="28"/>
        </w:rPr>
        <w:t>時</w:t>
      </w:r>
      <w:r w:rsidR="002622C8">
        <w:rPr>
          <w:rFonts w:eastAsia="標楷體" w:hint="eastAsia"/>
          <w:sz w:val="28"/>
        </w:rPr>
        <w:t>30</w:t>
      </w:r>
      <w:r w:rsidR="002622C8">
        <w:rPr>
          <w:rFonts w:eastAsia="標楷體" w:hint="eastAsia"/>
          <w:sz w:val="28"/>
        </w:rPr>
        <w:t>分</w:t>
      </w:r>
      <w:r w:rsidR="00951016" w:rsidRPr="008A7D70">
        <w:rPr>
          <w:rFonts w:eastAsia="標楷體"/>
          <w:sz w:val="28"/>
        </w:rPr>
        <w:t>至</w:t>
      </w:r>
      <w:r w:rsidR="00CC05EC" w:rsidRPr="008A7D70">
        <w:rPr>
          <w:rFonts w:eastAsia="標楷體"/>
          <w:sz w:val="28"/>
        </w:rPr>
        <w:t>12</w:t>
      </w:r>
      <w:r w:rsidR="00951016" w:rsidRPr="008A7D70">
        <w:rPr>
          <w:rFonts w:eastAsia="標楷體"/>
          <w:sz w:val="28"/>
        </w:rPr>
        <w:t>時、下午</w:t>
      </w:r>
      <w:r w:rsidR="002B6BEF" w:rsidRPr="008A7D70">
        <w:rPr>
          <w:rFonts w:eastAsia="標楷體"/>
          <w:sz w:val="28"/>
        </w:rPr>
        <w:t>1</w:t>
      </w:r>
      <w:r w:rsidR="00951016" w:rsidRPr="008A7D70">
        <w:rPr>
          <w:rFonts w:eastAsia="標楷體"/>
          <w:sz w:val="28"/>
        </w:rPr>
        <w:t>時至</w:t>
      </w:r>
      <w:r w:rsidR="002622C8">
        <w:rPr>
          <w:rFonts w:eastAsia="標楷體" w:hint="eastAsia"/>
          <w:sz w:val="28"/>
        </w:rPr>
        <w:t>3</w:t>
      </w:r>
      <w:r w:rsidR="00951016" w:rsidRPr="00B16CC8">
        <w:rPr>
          <w:rFonts w:eastAsia="標楷體"/>
          <w:color w:val="000000"/>
          <w:sz w:val="28"/>
        </w:rPr>
        <w:t>時</w:t>
      </w:r>
      <w:r w:rsidR="002622C8">
        <w:rPr>
          <w:rFonts w:eastAsia="標楷體" w:hint="eastAsia"/>
          <w:color w:val="000000"/>
          <w:sz w:val="28"/>
        </w:rPr>
        <w:t>30</w:t>
      </w:r>
      <w:r w:rsidR="002622C8">
        <w:rPr>
          <w:rFonts w:eastAsia="標楷體" w:hint="eastAsia"/>
          <w:color w:val="000000"/>
          <w:sz w:val="28"/>
        </w:rPr>
        <w:t>分</w:t>
      </w:r>
      <w:r w:rsidR="00951016" w:rsidRPr="00B16CC8">
        <w:rPr>
          <w:rFonts w:eastAsia="標楷體"/>
          <w:color w:val="000000"/>
          <w:sz w:val="28"/>
        </w:rPr>
        <w:t>。</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w:t>
      </w:r>
      <w:proofErr w:type="gramStart"/>
      <w:r w:rsidR="00233BDA" w:rsidRPr="00B16CC8">
        <w:rPr>
          <w:rFonts w:eastAsia="標楷體" w:hint="eastAsia"/>
          <w:color w:val="000000"/>
          <w:sz w:val="28"/>
        </w:rPr>
        <w:t>固湖灣</w:t>
      </w:r>
      <w:proofErr w:type="gramEnd"/>
      <w:r w:rsidR="00233BDA" w:rsidRPr="00B16CC8">
        <w:rPr>
          <w:rFonts w:eastAsia="標楷體" w:hint="eastAsia"/>
          <w:color w:val="000000"/>
          <w:sz w:val="28"/>
        </w:rPr>
        <w:t>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rsidR="00E21404" w:rsidRPr="00B16CC8" w:rsidRDefault="005127D5" w:rsidP="00270C96">
      <w:pPr>
        <w:numPr>
          <w:ilvl w:val="0"/>
          <w:numId w:val="5"/>
        </w:numPr>
        <w:snapToGrid w:val="0"/>
        <w:spacing w:line="460" w:lineRule="exact"/>
        <w:jc w:val="both"/>
        <w:rPr>
          <w:rFonts w:eastAsia="標楷體"/>
          <w:color w:val="000000"/>
          <w:sz w:val="28"/>
        </w:rPr>
      </w:pPr>
      <w:r>
        <w:rPr>
          <w:rFonts w:eastAsia="標楷體" w:hint="eastAsia"/>
          <w:color w:val="000000"/>
          <w:sz w:val="28"/>
        </w:rPr>
        <w:t>切</w:t>
      </w:r>
      <w:r w:rsidR="00E21404" w:rsidRPr="00B16CC8">
        <w:rPr>
          <w:rFonts w:eastAsia="標楷體"/>
          <w:color w:val="000000"/>
          <w:sz w:val="28"/>
        </w:rPr>
        <w:t>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00E21404"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proofErr w:type="spellStart"/>
      <w:r w:rsidRPr="00B16CC8">
        <w:rPr>
          <w:rFonts w:eastAsia="標楷體" w:hint="eastAsia"/>
          <w:color w:val="000000"/>
          <w:sz w:val="28"/>
        </w:rPr>
        <w:t>WebHR</w:t>
      </w:r>
      <w:proofErr w:type="spellEnd"/>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951016"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proofErr w:type="gramStart"/>
      <w:r w:rsidR="0046277B" w:rsidRPr="00B16CC8">
        <w:rPr>
          <w:rFonts w:eastAsia="標楷體"/>
          <w:color w:val="000000"/>
          <w:sz w:val="28"/>
        </w:rPr>
        <w:t>分貼於</w:t>
      </w:r>
      <w:proofErr w:type="gramEnd"/>
      <w:r w:rsidR="0046277B" w:rsidRPr="00B16CC8">
        <w:rPr>
          <w:rFonts w:eastAsia="標楷體"/>
          <w:color w:val="000000"/>
          <w:sz w:val="28"/>
        </w:rPr>
        <w:t>履歷表、准考證上</w:t>
      </w:r>
      <w:r w:rsidR="0046277B" w:rsidRPr="00B16CC8">
        <w:rPr>
          <w:rFonts w:eastAsia="標楷體" w:hint="eastAsia"/>
          <w:color w:val="000000"/>
          <w:sz w:val="28"/>
        </w:rPr>
        <w:t>)</w:t>
      </w:r>
      <w:r w:rsidR="00951016" w:rsidRPr="00B16CC8">
        <w:rPr>
          <w:rFonts w:eastAsia="標楷體"/>
          <w:color w:val="000000"/>
          <w:sz w:val="28"/>
        </w:rPr>
        <w:t>。</w:t>
      </w:r>
    </w:p>
    <w:p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w:t>
      </w:r>
      <w:proofErr w:type="gramStart"/>
      <w:r w:rsidR="001343B6" w:rsidRPr="00270C96">
        <w:rPr>
          <w:rFonts w:eastAsia="標楷體" w:hint="eastAsia"/>
          <w:color w:val="000000"/>
          <w:sz w:val="28"/>
        </w:rPr>
        <w:t>上如勾選</w:t>
      </w:r>
      <w:proofErr w:type="gramEnd"/>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proofErr w:type="gramStart"/>
      <w:r w:rsidR="00270C96">
        <w:rPr>
          <w:rFonts w:eastAsia="標楷體" w:hint="eastAsia"/>
          <w:color w:val="000000"/>
          <w:sz w:val="28"/>
        </w:rPr>
        <w:t>經由</w:t>
      </w:r>
      <w:r w:rsidR="001343B6" w:rsidRPr="00270C96">
        <w:rPr>
          <w:rFonts w:eastAsia="標楷體" w:hint="eastAsia"/>
          <w:color w:val="000000"/>
          <w:sz w:val="28"/>
        </w:rPr>
        <w:t>戶</w:t>
      </w:r>
      <w:proofErr w:type="gramEnd"/>
      <w:r w:rsidR="001343B6" w:rsidRPr="00270C96">
        <w:rPr>
          <w:rFonts w:eastAsia="標楷體" w:hint="eastAsia"/>
          <w:color w:val="000000"/>
          <w:sz w:val="28"/>
        </w:rPr>
        <w:t>役政系統方式取得證明，另依查證結果辦理筆試階段加分作業。</w:t>
      </w:r>
    </w:p>
    <w:p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w:t>
      </w:r>
      <w:proofErr w:type="gramStart"/>
      <w:r w:rsidR="00BB7FA5">
        <w:rPr>
          <w:rFonts w:eastAsia="標楷體" w:hint="eastAsia"/>
          <w:color w:val="000000"/>
          <w:sz w:val="28"/>
        </w:rPr>
        <w:t>俾</w:t>
      </w:r>
      <w:proofErr w:type="gramEnd"/>
      <w:r w:rsidR="00BB7FA5">
        <w:rPr>
          <w:rFonts w:eastAsia="標楷體" w:hint="eastAsia"/>
          <w:color w:val="000000"/>
          <w:sz w:val="28"/>
        </w:rPr>
        <w:t>利</w:t>
      </w:r>
      <w:proofErr w:type="gramStart"/>
      <w:r w:rsidR="00BB7FA5">
        <w:rPr>
          <w:rFonts w:eastAsia="標楷體" w:hint="eastAsia"/>
          <w:color w:val="000000"/>
          <w:sz w:val="28"/>
        </w:rPr>
        <w:t>採</w:t>
      </w:r>
      <w:proofErr w:type="gramEnd"/>
      <w:r w:rsidR="00BB7FA5">
        <w:rPr>
          <w:rFonts w:eastAsia="標楷體" w:hint="eastAsia"/>
          <w:color w:val="000000"/>
          <w:sz w:val="28"/>
        </w:rPr>
        <w:t>計積分之認定</w:t>
      </w:r>
      <w:r w:rsidRPr="00162580">
        <w:rPr>
          <w:rFonts w:eastAsia="標楷體" w:hint="eastAsia"/>
          <w:color w:val="000000"/>
          <w:sz w:val="28"/>
        </w:rPr>
        <w:t>。</w:t>
      </w:r>
    </w:p>
    <w:p w:rsidR="00951016" w:rsidRPr="00B16CC8" w:rsidRDefault="00BC2D66" w:rsidP="00270C96">
      <w:pPr>
        <w:numPr>
          <w:ilvl w:val="0"/>
          <w:numId w:val="5"/>
        </w:numPr>
        <w:snapToGrid w:val="0"/>
        <w:spacing w:line="460" w:lineRule="exact"/>
        <w:jc w:val="both"/>
        <w:rPr>
          <w:rFonts w:eastAsia="標楷體"/>
          <w:color w:val="000000"/>
          <w:sz w:val="28"/>
        </w:rPr>
      </w:pPr>
      <w:r w:rsidRPr="008A7D70">
        <w:rPr>
          <w:rFonts w:eastAsia="標楷體"/>
          <w:sz w:val="28"/>
        </w:rPr>
        <w:t>書</w:t>
      </w:r>
      <w:r w:rsidR="00951016" w:rsidRPr="008A7D70">
        <w:rPr>
          <w:rFonts w:eastAsia="標楷體"/>
          <w:sz w:val="28"/>
        </w:rPr>
        <w:t>明詳細通訊處並貼足限時掛號</w:t>
      </w:r>
      <w:r w:rsidR="007F615F" w:rsidRPr="008A7D70">
        <w:rPr>
          <w:rFonts w:eastAsia="標楷體" w:hint="eastAsia"/>
          <w:sz w:val="28"/>
        </w:rPr>
        <w:t>35</w:t>
      </w:r>
      <w:r w:rsidR="00D128F9" w:rsidRPr="008A7D70">
        <w:rPr>
          <w:rFonts w:eastAsia="標楷體" w:hint="eastAsia"/>
          <w:sz w:val="28"/>
        </w:rPr>
        <w:t>元</w:t>
      </w:r>
      <w:r w:rsidR="00951016" w:rsidRPr="008A7D70">
        <w:rPr>
          <w:rFonts w:eastAsia="標楷體"/>
          <w:sz w:val="28"/>
        </w:rPr>
        <w:t>郵票之信封</w:t>
      </w:r>
      <w:r w:rsidR="008143D4" w:rsidRPr="008A7D70">
        <w:rPr>
          <w:rFonts w:eastAsia="標楷體"/>
          <w:sz w:val="28"/>
        </w:rPr>
        <w:t>1</w:t>
      </w:r>
      <w:r w:rsidR="00951016" w:rsidRPr="008A7D70">
        <w:rPr>
          <w:rFonts w:eastAsia="標楷體"/>
          <w:sz w:val="28"/>
        </w:rPr>
        <w:t>個</w:t>
      </w:r>
      <w:r w:rsidR="0046277B" w:rsidRPr="008A7D70">
        <w:rPr>
          <w:rFonts w:eastAsia="標楷體" w:hint="eastAsia"/>
          <w:sz w:val="28"/>
        </w:rPr>
        <w:t>(</w:t>
      </w:r>
      <w:r w:rsidR="004E01D5" w:rsidRPr="008A7D70">
        <w:rPr>
          <w:rFonts w:eastAsia="標楷體"/>
          <w:sz w:val="28"/>
        </w:rPr>
        <w:t>寄送</w:t>
      </w:r>
      <w:r w:rsidR="00162580" w:rsidRPr="008A7D70">
        <w:rPr>
          <w:rFonts w:eastAsia="標楷體" w:hint="eastAsia"/>
          <w:sz w:val="28"/>
        </w:rPr>
        <w:t>第一階</w:t>
      </w:r>
      <w:r w:rsidR="00162580">
        <w:rPr>
          <w:rFonts w:eastAsia="標楷體" w:hint="eastAsia"/>
          <w:color w:val="000000"/>
          <w:sz w:val="28"/>
        </w:rPr>
        <w:t>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lastRenderedPageBreak/>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w:t>
      </w:r>
      <w:proofErr w:type="gramStart"/>
      <w:r w:rsidR="009B6EDD" w:rsidRPr="00B16CC8">
        <w:rPr>
          <w:rFonts w:eastAsia="標楷體" w:hint="eastAsia"/>
          <w:color w:val="000000"/>
          <w:sz w:val="28"/>
        </w:rPr>
        <w:t>備妥</w:t>
      </w:r>
      <w:r w:rsidR="009B6EDD" w:rsidRPr="00B16CC8">
        <w:rPr>
          <w:rFonts w:eastAsia="標楷體"/>
          <w:color w:val="000000"/>
          <w:sz w:val="28"/>
        </w:rPr>
        <w:t>書明</w:t>
      </w:r>
      <w:proofErr w:type="gramEnd"/>
      <w:r w:rsidR="009B6EDD" w:rsidRPr="00B16CC8">
        <w:rPr>
          <w:rFonts w:eastAsia="標楷體"/>
          <w:color w:val="000000"/>
          <w:sz w:val="28"/>
        </w:rPr>
        <w:t>詳細通訊處並貼足限時掛號</w:t>
      </w:r>
      <w:r w:rsidR="007F615F" w:rsidRPr="008A7D70">
        <w:rPr>
          <w:rFonts w:eastAsia="標楷體" w:hint="eastAsia"/>
          <w:sz w:val="28"/>
        </w:rPr>
        <w:t>35</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proofErr w:type="gramStart"/>
      <w:r w:rsidRPr="00B16CC8">
        <w:rPr>
          <w:rFonts w:eastAsia="標楷體"/>
          <w:color w:val="000000"/>
          <w:sz w:val="28"/>
        </w:rPr>
        <w:t>﹪</w:t>
      </w:r>
      <w:proofErr w:type="gramEnd"/>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proofErr w:type="gramStart"/>
      <w:r w:rsidRPr="00B16CC8">
        <w:rPr>
          <w:rFonts w:eastAsia="標楷體"/>
          <w:color w:val="000000"/>
          <w:sz w:val="28"/>
        </w:rPr>
        <w:t>﹪</w:t>
      </w:r>
      <w:proofErr w:type="gramEnd"/>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考生得分加乘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proofErr w:type="gramStart"/>
      <w:r w:rsidRPr="00B16CC8">
        <w:rPr>
          <w:rFonts w:eastAsia="標楷體"/>
          <w:color w:val="000000"/>
          <w:sz w:val="28"/>
        </w:rPr>
        <w:t>﹪</w:t>
      </w:r>
      <w:proofErr w:type="gramEnd"/>
      <w:r w:rsidR="00A51576"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7F615F" w:rsidRPr="008A7D70">
        <w:rPr>
          <w:rFonts w:eastAsia="標楷體" w:hint="eastAsia"/>
          <w:sz w:val="28"/>
        </w:rPr>
        <w:t>10</w:t>
      </w:r>
      <w:r w:rsidR="00D349E5">
        <w:rPr>
          <w:rFonts w:eastAsia="標楷體" w:hint="eastAsia"/>
          <w:sz w:val="28"/>
        </w:rPr>
        <w:t>8</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1</w:t>
      </w:r>
      <w:r w:rsidR="00D349E5">
        <w:rPr>
          <w:rFonts w:eastAsia="標楷體" w:hint="eastAsia"/>
          <w:sz w:val="28"/>
        </w:rPr>
        <w:t>3</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00786DB2"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7F615F" w:rsidRPr="008A7D70">
        <w:rPr>
          <w:rFonts w:eastAsia="標楷體" w:hint="eastAsia"/>
          <w:sz w:val="28"/>
        </w:rPr>
        <w:t>10</w:t>
      </w:r>
      <w:r w:rsidR="00D349E5">
        <w:rPr>
          <w:rFonts w:eastAsia="標楷體" w:hint="eastAsia"/>
          <w:sz w:val="28"/>
        </w:rPr>
        <w:t>8</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2</w:t>
      </w:r>
      <w:r w:rsidR="00D349E5">
        <w:rPr>
          <w:rFonts w:eastAsia="標楷體" w:hint="eastAsia"/>
          <w:sz w:val="28"/>
        </w:rPr>
        <w:t>0</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Pr="00B16CC8">
        <w:rPr>
          <w:rFonts w:eastAsia="標楷體"/>
          <w:color w:val="000000"/>
          <w:sz w:val="28"/>
        </w:rPr>
        <w:t>。</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考生得分加乘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w:t>
      </w:r>
      <w:proofErr w:type="gramStart"/>
      <w:r w:rsidR="00162580" w:rsidRPr="00162580">
        <w:rPr>
          <w:rFonts w:eastAsia="標楷體" w:hAnsi="標楷體" w:hint="eastAsia"/>
          <w:sz w:val="28"/>
        </w:rPr>
        <w:t>加總同分</w:t>
      </w:r>
      <w:proofErr w:type="gramEnd"/>
      <w:r w:rsidR="00162580" w:rsidRPr="00162580">
        <w:rPr>
          <w:rFonts w:eastAsia="標楷體" w:hAnsi="標楷體" w:hint="eastAsia"/>
          <w:sz w:val="28"/>
        </w:rPr>
        <w:t>者，則增額錄取進入第二階段。</w:t>
      </w:r>
    </w:p>
    <w:p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w:t>
      </w:r>
      <w:proofErr w:type="gramStart"/>
      <w:r w:rsidRPr="00B16CC8">
        <w:rPr>
          <w:rFonts w:eastAsia="標楷體"/>
          <w:color w:val="000000"/>
          <w:sz w:val="28"/>
        </w:rPr>
        <w:t>不</w:t>
      </w:r>
      <w:proofErr w:type="gramEnd"/>
      <w:r w:rsidRPr="00B16CC8">
        <w:rPr>
          <w:rFonts w:eastAsia="標楷體"/>
          <w:color w:val="000000"/>
          <w:sz w:val="28"/>
        </w:rPr>
        <w:t>足額錄取。</w:t>
      </w:r>
    </w:p>
    <w:p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proofErr w:type="gramStart"/>
      <w:r w:rsidR="00446AB0">
        <w:rPr>
          <w:rFonts w:eastAsia="標楷體" w:hint="eastAsia"/>
          <w:sz w:val="28"/>
          <w:szCs w:val="28"/>
        </w:rPr>
        <w:t>任</w:t>
      </w:r>
      <w:r w:rsidR="001A788F">
        <w:rPr>
          <w:rFonts w:eastAsia="標楷體" w:hint="eastAsia"/>
          <w:sz w:val="28"/>
          <w:szCs w:val="28"/>
        </w:rPr>
        <w:t>僅限填選</w:t>
      </w:r>
      <w:proofErr w:type="gramEnd"/>
      <w:r w:rsidR="001A788F">
        <w:rPr>
          <w:rFonts w:eastAsia="標楷體" w:hint="eastAsia"/>
          <w:sz w:val="28"/>
          <w:szCs w:val="28"/>
        </w:rPr>
        <w:t>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proofErr w:type="gramStart"/>
      <w:r w:rsidR="00295716" w:rsidRPr="00B16CC8">
        <w:rPr>
          <w:rFonts w:eastAsia="標楷體"/>
          <w:color w:val="000000"/>
          <w:sz w:val="28"/>
        </w:rPr>
        <w:t>務</w:t>
      </w:r>
      <w:proofErr w:type="gramEnd"/>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rsidR="00A479E4" w:rsidRPr="008A7D70" w:rsidRDefault="00446AB0" w:rsidP="00270C96">
      <w:pPr>
        <w:numPr>
          <w:ilvl w:val="0"/>
          <w:numId w:val="26"/>
        </w:numPr>
        <w:spacing w:line="460" w:lineRule="exact"/>
        <w:jc w:val="both"/>
        <w:rPr>
          <w:rFonts w:eastAsia="標楷體"/>
          <w:sz w:val="28"/>
          <w:szCs w:val="28"/>
        </w:rPr>
      </w:pPr>
      <w:r w:rsidRPr="008A7D70">
        <w:rPr>
          <w:rFonts w:eastAsia="標楷體" w:hint="eastAsia"/>
          <w:sz w:val="28"/>
          <w:szCs w:val="28"/>
        </w:rPr>
        <w:t>主任年資（一級單位主管之學校行政工作）係指經主任儲訓合格，領有結業證書後，實際兼任主任之年資。</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除年資</w:t>
      </w:r>
      <w:proofErr w:type="gramStart"/>
      <w:r w:rsidRPr="008A7D70">
        <w:rPr>
          <w:rFonts w:eastAsia="標楷體"/>
          <w:sz w:val="28"/>
          <w:szCs w:val="28"/>
        </w:rPr>
        <w:t>採</w:t>
      </w:r>
      <w:proofErr w:type="gramEnd"/>
      <w:r w:rsidRPr="008A7D70">
        <w:rPr>
          <w:rFonts w:eastAsia="標楷體"/>
          <w:sz w:val="28"/>
          <w:szCs w:val="28"/>
        </w:rPr>
        <w:t>計至民國</w:t>
      </w:r>
      <w:r w:rsidR="007F615F" w:rsidRPr="008A7D70">
        <w:rPr>
          <w:rFonts w:eastAsia="標楷體" w:hint="eastAsia"/>
          <w:sz w:val="28"/>
          <w:szCs w:val="28"/>
        </w:rPr>
        <w:t>10</w:t>
      </w:r>
      <w:r w:rsidR="00D349E5">
        <w:rPr>
          <w:rFonts w:eastAsia="標楷體" w:hint="eastAsia"/>
          <w:sz w:val="28"/>
          <w:szCs w:val="28"/>
        </w:rPr>
        <w:t>7</w:t>
      </w:r>
      <w:r w:rsidRPr="008A7D70">
        <w:rPr>
          <w:rFonts w:eastAsia="標楷體"/>
          <w:sz w:val="28"/>
          <w:szCs w:val="28"/>
        </w:rPr>
        <w:t>年</w:t>
      </w:r>
      <w:smartTag w:uri="urn:schemas-microsoft-com:office:smarttags" w:element="chsdate">
        <w:smartTagPr>
          <w:attr w:name="Year" w:val="2011"/>
          <w:attr w:name="Month" w:val="7"/>
          <w:attr w:name="Day" w:val="31"/>
          <w:attr w:name="IsLunarDate" w:val="False"/>
          <w:attr w:name="IsROCDate" w:val="False"/>
        </w:smartTagPr>
        <w:r w:rsidRPr="008A7D70">
          <w:rPr>
            <w:rFonts w:eastAsia="標楷體"/>
            <w:sz w:val="28"/>
            <w:szCs w:val="28"/>
          </w:rPr>
          <w:t>7</w:t>
        </w:r>
        <w:r w:rsidRPr="008A7D70">
          <w:rPr>
            <w:rFonts w:eastAsia="標楷體"/>
            <w:sz w:val="28"/>
            <w:szCs w:val="28"/>
          </w:rPr>
          <w:t>月</w:t>
        </w:r>
        <w:r w:rsidRPr="008A7D70">
          <w:rPr>
            <w:rFonts w:eastAsia="標楷體"/>
            <w:sz w:val="28"/>
            <w:szCs w:val="28"/>
          </w:rPr>
          <w:t>31</w:t>
        </w:r>
        <w:r w:rsidRPr="008A7D70">
          <w:rPr>
            <w:rFonts w:eastAsia="標楷體"/>
            <w:sz w:val="28"/>
            <w:szCs w:val="28"/>
          </w:rPr>
          <w:t>日</w:t>
        </w:r>
      </w:smartTag>
      <w:r w:rsidRPr="008A7D70">
        <w:rPr>
          <w:rFonts w:eastAsia="標楷體"/>
          <w:sz w:val="28"/>
          <w:szCs w:val="28"/>
        </w:rPr>
        <w:t>止，餘一律</w:t>
      </w:r>
      <w:proofErr w:type="gramStart"/>
      <w:r w:rsidRPr="008A7D70">
        <w:rPr>
          <w:rFonts w:eastAsia="標楷體"/>
          <w:sz w:val="28"/>
          <w:szCs w:val="28"/>
        </w:rPr>
        <w:t>採</w:t>
      </w:r>
      <w:proofErr w:type="gramEnd"/>
      <w:r w:rsidRPr="008A7D70">
        <w:rPr>
          <w:rFonts w:eastAsia="標楷體"/>
          <w:sz w:val="28"/>
          <w:szCs w:val="28"/>
        </w:rPr>
        <w:t>計至</w:t>
      </w:r>
      <w:r w:rsidR="007F615F" w:rsidRPr="008A7D70">
        <w:rPr>
          <w:rFonts w:eastAsia="標楷體"/>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18</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lastRenderedPageBreak/>
        <w:t>申請甄試人員應具備所列「最近三年」項目，係</w:t>
      </w:r>
      <w:proofErr w:type="gramStart"/>
      <w:r w:rsidRPr="008A7D70">
        <w:rPr>
          <w:rFonts w:eastAsia="標楷體"/>
          <w:sz w:val="28"/>
          <w:szCs w:val="28"/>
        </w:rPr>
        <w:t>採</w:t>
      </w:r>
      <w:proofErr w:type="gramEnd"/>
      <w:r w:rsidRPr="008A7D70">
        <w:rPr>
          <w:rFonts w:eastAsia="標楷體"/>
          <w:sz w:val="28"/>
          <w:szCs w:val="28"/>
        </w:rPr>
        <w:t>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服務成績之考核所列「最近三年」：教師係指</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6</w:t>
      </w:r>
      <w:r w:rsidRPr="008A7D70">
        <w:rPr>
          <w:rFonts w:eastAsia="標楷體"/>
          <w:sz w:val="28"/>
          <w:szCs w:val="28"/>
        </w:rPr>
        <w:t>學年度之成績考核，學校職員及教育行政公務員則以</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6</w:t>
      </w:r>
      <w:r w:rsidRPr="008A7D70">
        <w:rPr>
          <w:rFonts w:eastAsia="標楷體"/>
          <w:sz w:val="28"/>
          <w:szCs w:val="28"/>
        </w:rPr>
        <w:t>年度考績為</w:t>
      </w:r>
      <w:proofErr w:type="gramStart"/>
      <w:r w:rsidRPr="008A7D70">
        <w:rPr>
          <w:rFonts w:eastAsia="標楷體"/>
          <w:sz w:val="28"/>
          <w:szCs w:val="28"/>
        </w:rPr>
        <w:t>憑</w:t>
      </w:r>
      <w:proofErr w:type="gramEnd"/>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持國外學歷證件者，</w:t>
      </w:r>
      <w:r w:rsidR="00446AB0" w:rsidRPr="008A7D70">
        <w:rPr>
          <w:rFonts w:eastAsia="標楷體" w:hint="eastAsia"/>
          <w:sz w:val="28"/>
          <w:szCs w:val="28"/>
        </w:rPr>
        <w:t>應檢具教育部認可之證明文件或經駐外單位查證學歷屬實公文</w:t>
      </w:r>
      <w:proofErr w:type="gramStart"/>
      <w:r w:rsidR="00446AB0" w:rsidRPr="008A7D70">
        <w:rPr>
          <w:rFonts w:eastAsia="標楷體" w:hint="eastAsia"/>
          <w:sz w:val="28"/>
          <w:szCs w:val="28"/>
        </w:rPr>
        <w:t>等始予採</w:t>
      </w:r>
      <w:proofErr w:type="gramEnd"/>
      <w:r w:rsidR="00446AB0" w:rsidRPr="008A7D70">
        <w:rPr>
          <w:rFonts w:eastAsia="標楷體" w:hint="eastAsia"/>
          <w:sz w:val="28"/>
          <w:szCs w:val="28"/>
        </w:rPr>
        <w:t>計</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學經歷證件，其屬於私人證件保</w:t>
      </w:r>
      <w:r w:rsidR="008A7D70">
        <w:rPr>
          <w:rFonts w:eastAsia="標楷體" w:hint="eastAsia"/>
          <w:sz w:val="28"/>
          <w:szCs w:val="28"/>
        </w:rPr>
        <w:t>證切</w:t>
      </w:r>
      <w:proofErr w:type="gramStart"/>
      <w:r w:rsidRPr="008A7D70">
        <w:rPr>
          <w:rFonts w:eastAsia="標楷體"/>
          <w:sz w:val="28"/>
          <w:szCs w:val="28"/>
        </w:rPr>
        <w:t>結者不予採</w:t>
      </w:r>
      <w:proofErr w:type="gramEnd"/>
      <w:r w:rsidRPr="008A7D70">
        <w:rPr>
          <w:rFonts w:eastAsia="標楷體"/>
          <w:sz w:val="28"/>
          <w:szCs w:val="28"/>
        </w:rPr>
        <w:t>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經歷加分部分，需提供教育主管機關核發證書或學校服務證明書或考核通知書有明列職務與服務時</w:t>
      </w:r>
      <w:proofErr w:type="gramStart"/>
      <w:r w:rsidRPr="008A7D70">
        <w:rPr>
          <w:rFonts w:eastAsia="標楷體"/>
          <w:sz w:val="28"/>
          <w:szCs w:val="28"/>
        </w:rPr>
        <w:t>程者為採</w:t>
      </w:r>
      <w:proofErr w:type="gramEnd"/>
      <w:r w:rsidRPr="008A7D70">
        <w:rPr>
          <w:rFonts w:eastAsia="標楷體"/>
          <w:sz w:val="28"/>
          <w:szCs w:val="28"/>
        </w:rPr>
        <w:t>計依據</w:t>
      </w:r>
      <w:r w:rsidRPr="008A7D70">
        <w:rPr>
          <w:rFonts w:eastAsia="標楷體"/>
          <w:sz w:val="28"/>
          <w:szCs w:val="28"/>
        </w:rPr>
        <w:t>(</w:t>
      </w:r>
      <w:r w:rsidRPr="008A7D70">
        <w:rPr>
          <w:rFonts w:eastAsia="標楷體"/>
          <w:sz w:val="28"/>
          <w:szCs w:val="28"/>
        </w:rPr>
        <w:t>僅提供學校聘書</w:t>
      </w:r>
      <w:r w:rsidR="00300AFD" w:rsidRPr="008A7D70">
        <w:rPr>
          <w:rFonts w:eastAsia="標楷體" w:hint="eastAsia"/>
          <w:sz w:val="28"/>
          <w:szCs w:val="28"/>
        </w:rPr>
        <w:t>無法佐證</w:t>
      </w:r>
      <w:r w:rsidRPr="008A7D70">
        <w:rPr>
          <w:rFonts w:eastAsia="標楷體"/>
          <w:sz w:val="28"/>
          <w:szCs w:val="28"/>
        </w:rPr>
        <w:t>者不予</w:t>
      </w:r>
      <w:proofErr w:type="gramStart"/>
      <w:r w:rsidRPr="008A7D70">
        <w:rPr>
          <w:rFonts w:eastAsia="標楷體"/>
          <w:sz w:val="28"/>
          <w:szCs w:val="28"/>
        </w:rPr>
        <w:t>採</w:t>
      </w:r>
      <w:proofErr w:type="gramEnd"/>
      <w:r w:rsidRPr="008A7D70">
        <w:rPr>
          <w:rFonts w:eastAsia="標楷體"/>
          <w:sz w:val="28"/>
          <w:szCs w:val="28"/>
        </w:rPr>
        <w:t>計</w:t>
      </w:r>
      <w:r w:rsidRPr="008A7D70">
        <w:rPr>
          <w:rFonts w:eastAsia="標楷體"/>
          <w:sz w:val="28"/>
          <w:szCs w:val="28"/>
        </w:rPr>
        <w:t>)</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經歷加分部分，如同時兼任多項職務僅</w:t>
      </w:r>
      <w:proofErr w:type="gramStart"/>
      <w:r w:rsidRPr="008A7D70">
        <w:rPr>
          <w:rFonts w:eastAsia="標楷體"/>
          <w:sz w:val="28"/>
          <w:szCs w:val="28"/>
        </w:rPr>
        <w:t>採</w:t>
      </w:r>
      <w:proofErr w:type="gramEnd"/>
      <w:r w:rsidRPr="008A7D70">
        <w:rPr>
          <w:rFonts w:eastAsia="標楷體"/>
          <w:sz w:val="28"/>
          <w:szCs w:val="28"/>
        </w:rPr>
        <w:t>計一項</w:t>
      </w:r>
      <w:r w:rsidRPr="008A7D70">
        <w:rPr>
          <w:rFonts w:eastAsia="標楷體"/>
          <w:sz w:val="28"/>
          <w:szCs w:val="28"/>
        </w:rPr>
        <w:t>(</w:t>
      </w:r>
      <w:r w:rsidRPr="008A7D70">
        <w:rPr>
          <w:rFonts w:eastAsia="標楷體"/>
          <w:sz w:val="28"/>
          <w:szCs w:val="28"/>
        </w:rPr>
        <w:t>如主任兼輔導團員僅</w:t>
      </w:r>
      <w:proofErr w:type="gramStart"/>
      <w:r w:rsidRPr="008A7D70">
        <w:rPr>
          <w:rFonts w:eastAsia="標楷體"/>
          <w:sz w:val="28"/>
          <w:szCs w:val="28"/>
        </w:rPr>
        <w:t>採</w:t>
      </w:r>
      <w:proofErr w:type="gramEnd"/>
      <w:r w:rsidRPr="008A7D70">
        <w:rPr>
          <w:rFonts w:eastAsia="標楷體"/>
          <w:sz w:val="28"/>
          <w:szCs w:val="28"/>
        </w:rPr>
        <w:t>計主任經歷加分</w:t>
      </w:r>
      <w:r w:rsidRPr="008A7D70">
        <w:rPr>
          <w:rFonts w:eastAsia="標楷體"/>
          <w:sz w:val="28"/>
          <w:szCs w:val="28"/>
        </w:rPr>
        <w:t>)</w:t>
      </w:r>
      <w:r w:rsidRPr="008A7D70">
        <w:rPr>
          <w:rFonts w:eastAsia="標楷體" w:hAnsi="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同一學年度不同經歷若有銜接時，</w:t>
      </w:r>
      <w:proofErr w:type="gramStart"/>
      <w:r w:rsidRPr="008A7D70">
        <w:rPr>
          <w:rFonts w:eastAsia="標楷體"/>
          <w:sz w:val="28"/>
          <w:szCs w:val="28"/>
        </w:rPr>
        <w:t>採</w:t>
      </w:r>
      <w:proofErr w:type="gramEnd"/>
      <w:r w:rsidRPr="008A7D70">
        <w:rPr>
          <w:rFonts w:eastAsia="標楷體"/>
          <w:sz w:val="28"/>
          <w:szCs w:val="28"/>
        </w:rPr>
        <w:t>計較低經歷計分。如某師</w:t>
      </w:r>
      <w:r w:rsidR="00BF1622" w:rsidRPr="008A7D70">
        <w:rPr>
          <w:rFonts w:eastAsia="標楷體" w:hint="eastAsia"/>
          <w:sz w:val="28"/>
          <w:szCs w:val="28"/>
        </w:rPr>
        <w:t>10</w:t>
      </w:r>
      <w:r w:rsidR="00D349E5">
        <w:rPr>
          <w:rFonts w:eastAsia="標楷體" w:hint="eastAsia"/>
          <w:sz w:val="28"/>
          <w:szCs w:val="28"/>
        </w:rPr>
        <w:t>4</w:t>
      </w:r>
      <w:r w:rsidR="00994140" w:rsidRPr="008A7D70">
        <w:rPr>
          <w:rFonts w:eastAsia="標楷體" w:hint="eastAsia"/>
          <w:sz w:val="28"/>
          <w:szCs w:val="28"/>
        </w:rPr>
        <w:t>.</w:t>
      </w:r>
      <w:r w:rsidRPr="008A7D70">
        <w:rPr>
          <w:rFonts w:eastAsia="標楷體"/>
          <w:sz w:val="28"/>
          <w:szCs w:val="28"/>
        </w:rPr>
        <w:t>08.01-</w:t>
      </w:r>
      <w:r w:rsidR="00BF1622" w:rsidRPr="008A7D70">
        <w:rPr>
          <w:rFonts w:eastAsia="標楷體" w:hint="eastAsia"/>
          <w:sz w:val="28"/>
          <w:szCs w:val="28"/>
        </w:rPr>
        <w:t>10</w:t>
      </w:r>
      <w:r w:rsidR="00D349E5">
        <w:rPr>
          <w:rFonts w:eastAsia="標楷體" w:hint="eastAsia"/>
          <w:sz w:val="28"/>
          <w:szCs w:val="28"/>
        </w:rPr>
        <w:t>5</w:t>
      </w:r>
      <w:r w:rsidRPr="008A7D70">
        <w:rPr>
          <w:rFonts w:eastAsia="標楷體"/>
          <w:sz w:val="28"/>
          <w:szCs w:val="28"/>
        </w:rPr>
        <w:t>.01.31</w:t>
      </w:r>
      <w:r w:rsidRPr="008A7D70">
        <w:rPr>
          <w:rFonts w:eastAsia="標楷體"/>
          <w:sz w:val="28"/>
          <w:szCs w:val="28"/>
        </w:rPr>
        <w:t>任組長半年，</w:t>
      </w:r>
      <w:r w:rsidR="00BF1622" w:rsidRPr="008A7D70">
        <w:rPr>
          <w:rFonts w:eastAsia="標楷體" w:hint="eastAsia"/>
          <w:sz w:val="28"/>
          <w:szCs w:val="28"/>
        </w:rPr>
        <w:t>10</w:t>
      </w:r>
      <w:r w:rsidR="00D349E5">
        <w:rPr>
          <w:rFonts w:eastAsia="標楷體" w:hint="eastAsia"/>
          <w:sz w:val="28"/>
          <w:szCs w:val="28"/>
        </w:rPr>
        <w:t>5</w:t>
      </w:r>
      <w:r w:rsidRPr="008A7D70">
        <w:rPr>
          <w:rFonts w:eastAsia="標楷體"/>
          <w:sz w:val="28"/>
          <w:szCs w:val="28"/>
        </w:rPr>
        <w:t>.02.01-</w:t>
      </w:r>
      <w:r w:rsidR="00BF1622" w:rsidRPr="008A7D70">
        <w:rPr>
          <w:rFonts w:eastAsia="標楷體" w:hint="eastAsia"/>
          <w:sz w:val="28"/>
          <w:szCs w:val="28"/>
        </w:rPr>
        <w:t>10</w:t>
      </w:r>
      <w:r w:rsidR="00493415">
        <w:rPr>
          <w:rFonts w:eastAsia="標楷體" w:hint="eastAsia"/>
          <w:sz w:val="28"/>
          <w:szCs w:val="28"/>
        </w:rPr>
        <w:t>5</w:t>
      </w:r>
      <w:r w:rsidRPr="008A7D70">
        <w:rPr>
          <w:rFonts w:eastAsia="標楷體"/>
          <w:sz w:val="28"/>
          <w:szCs w:val="28"/>
        </w:rPr>
        <w:t>.07.31</w:t>
      </w:r>
      <w:r w:rsidRPr="008A7D70">
        <w:rPr>
          <w:rFonts w:eastAsia="標楷體"/>
          <w:sz w:val="28"/>
          <w:szCs w:val="28"/>
        </w:rPr>
        <w:t>擔任主任半年，則採計組長一年經歷。</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曾任代理校長以主任年資計分，主任年資並視同連續；</w:t>
      </w:r>
      <w:r w:rsidR="00E15D21" w:rsidRPr="008A7D70">
        <w:rPr>
          <w:rFonts w:eastAsia="標楷體" w:hint="eastAsia"/>
          <w:sz w:val="28"/>
          <w:szCs w:val="28"/>
        </w:rPr>
        <w:t>兼</w:t>
      </w:r>
      <w:r w:rsidRPr="008A7D70">
        <w:rPr>
          <w:rFonts w:eastAsia="標楷體"/>
          <w:sz w:val="28"/>
          <w:szCs w:val="28"/>
        </w:rPr>
        <w:t>代主任以組長年資計分。</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獎懲</w:t>
      </w:r>
      <w:proofErr w:type="gramStart"/>
      <w:r w:rsidRPr="008A7D70">
        <w:rPr>
          <w:rFonts w:eastAsia="標楷體"/>
          <w:sz w:val="28"/>
          <w:szCs w:val="28"/>
        </w:rPr>
        <w:t>採</w:t>
      </w:r>
      <w:proofErr w:type="gramEnd"/>
      <w:r w:rsidRPr="008A7D70">
        <w:rPr>
          <w:rFonts w:eastAsia="標楷體"/>
          <w:sz w:val="28"/>
          <w:szCs w:val="28"/>
        </w:rPr>
        <w:t>計最近三年，自民國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proofErr w:type="gramStart"/>
      <w:r w:rsidRPr="008A7D70">
        <w:rPr>
          <w:rFonts w:eastAsia="標楷體"/>
          <w:sz w:val="28"/>
          <w:szCs w:val="28"/>
        </w:rPr>
        <w:t>止</w:t>
      </w:r>
      <w:proofErr w:type="gramEnd"/>
      <w:r w:rsidRPr="008A7D70">
        <w:rPr>
          <w:rFonts w:eastAsia="標楷體"/>
          <w:sz w:val="28"/>
          <w:szCs w:val="28"/>
        </w:rPr>
        <w:t>【</w:t>
      </w:r>
      <w:r w:rsidRPr="008A7D70">
        <w:rPr>
          <w:rFonts w:eastAsia="標楷體"/>
          <w:kern w:val="0"/>
          <w:sz w:val="28"/>
          <w:szCs w:val="28"/>
        </w:rPr>
        <w:t>同一事實之獎勵不得重複計算</w:t>
      </w:r>
      <w:r w:rsidRPr="008A7D70">
        <w:rPr>
          <w:rFonts w:eastAsia="標楷體"/>
          <w:sz w:val="28"/>
          <w:szCs w:val="28"/>
        </w:rPr>
        <w:t>】，惟師鐸獎、特殊優良教師、杏壇芬芳錄等不受三年之限制。</w:t>
      </w:r>
      <w:r w:rsidR="00BF2AD0" w:rsidRPr="008A7D70">
        <w:rPr>
          <w:rFonts w:eastAsia="標楷體"/>
          <w:sz w:val="28"/>
          <w:szCs w:val="28"/>
        </w:rPr>
        <w:t>擔任選</w:t>
      </w:r>
      <w:proofErr w:type="gramStart"/>
      <w:r w:rsidR="00BF2AD0" w:rsidRPr="008A7D70">
        <w:rPr>
          <w:rFonts w:eastAsia="標楷體"/>
          <w:sz w:val="28"/>
          <w:szCs w:val="28"/>
        </w:rPr>
        <w:t>務</w:t>
      </w:r>
      <w:proofErr w:type="gramEnd"/>
      <w:r w:rsidR="00BF2AD0" w:rsidRPr="008A7D70">
        <w:rPr>
          <w:rFonts w:eastAsia="標楷體"/>
          <w:sz w:val="28"/>
          <w:szCs w:val="28"/>
        </w:rPr>
        <w:t>工作之功獎不予</w:t>
      </w:r>
      <w:proofErr w:type="gramStart"/>
      <w:r w:rsidR="00BF2AD0" w:rsidRPr="008A7D70">
        <w:rPr>
          <w:rFonts w:eastAsia="標楷體"/>
          <w:sz w:val="28"/>
          <w:szCs w:val="28"/>
        </w:rPr>
        <w:t>採</w:t>
      </w:r>
      <w:proofErr w:type="gramEnd"/>
      <w:r w:rsidR="00BF2AD0" w:rsidRPr="008A7D70">
        <w:rPr>
          <w:rFonts w:eastAsia="標楷體"/>
          <w:sz w:val="28"/>
          <w:szCs w:val="28"/>
        </w:rPr>
        <w:t>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研習三年之</w:t>
      </w:r>
      <w:proofErr w:type="gramStart"/>
      <w:r w:rsidRPr="008A7D70">
        <w:rPr>
          <w:rFonts w:eastAsia="標楷體"/>
          <w:sz w:val="28"/>
          <w:szCs w:val="28"/>
        </w:rPr>
        <w:t>採</w:t>
      </w:r>
      <w:proofErr w:type="gramEnd"/>
      <w:r w:rsidRPr="008A7D70">
        <w:rPr>
          <w:rFonts w:eastAsia="標楷體"/>
          <w:sz w:val="28"/>
          <w:szCs w:val="28"/>
        </w:rPr>
        <w:t>計，自民國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r w:rsidRPr="008A7D70">
        <w:rPr>
          <w:rFonts w:eastAsia="標楷體"/>
          <w:sz w:val="28"/>
          <w:szCs w:val="28"/>
        </w:rPr>
        <w:t>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w:t>
      </w:r>
      <w:proofErr w:type="gramStart"/>
      <w:r w:rsidRPr="00FC78FB">
        <w:rPr>
          <w:rFonts w:eastAsia="標楷體"/>
          <w:color w:val="000000"/>
          <w:sz w:val="28"/>
          <w:szCs w:val="28"/>
        </w:rPr>
        <w:t>採</w:t>
      </w:r>
      <w:proofErr w:type="gramEnd"/>
      <w:r w:rsidRPr="00FC78FB">
        <w:rPr>
          <w:rFonts w:eastAsia="標楷體"/>
          <w:color w:val="000000"/>
          <w:sz w:val="28"/>
          <w:szCs w:val="28"/>
        </w:rPr>
        <w:t>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w:t>
      </w:r>
      <w:proofErr w:type="gramStart"/>
      <w:r w:rsidRPr="00FC78FB">
        <w:rPr>
          <w:rFonts w:eastAsia="標楷體"/>
          <w:color w:val="000000"/>
          <w:kern w:val="0"/>
          <w:sz w:val="28"/>
          <w:szCs w:val="28"/>
        </w:rPr>
        <w:t>提敘者</w:t>
      </w:r>
      <w:proofErr w:type="gramEnd"/>
      <w:r w:rsidRPr="00FC78FB">
        <w:rPr>
          <w:rFonts w:eastAsia="標楷體"/>
          <w:color w:val="000000"/>
          <w:kern w:val="0"/>
          <w:sz w:val="28"/>
          <w:szCs w:val="28"/>
        </w:rPr>
        <w:t>，不得重複</w:t>
      </w:r>
      <w:proofErr w:type="gramStart"/>
      <w:r w:rsidRPr="00FC78FB">
        <w:rPr>
          <w:rFonts w:eastAsia="標楷體"/>
          <w:color w:val="000000"/>
          <w:kern w:val="0"/>
          <w:sz w:val="28"/>
          <w:szCs w:val="28"/>
        </w:rPr>
        <w:t>採</w:t>
      </w:r>
      <w:proofErr w:type="gramEnd"/>
      <w:r w:rsidRPr="00FC78FB">
        <w:rPr>
          <w:rFonts w:eastAsia="標楷體"/>
          <w:color w:val="000000"/>
          <w:kern w:val="0"/>
          <w:sz w:val="28"/>
          <w:szCs w:val="28"/>
        </w:rPr>
        <w:t>計。</w:t>
      </w:r>
      <w:proofErr w:type="gramStart"/>
      <w:r w:rsidRPr="00FC78FB">
        <w:rPr>
          <w:rFonts w:eastAsia="標楷體"/>
          <w:color w:val="000000"/>
          <w:kern w:val="0"/>
          <w:sz w:val="28"/>
          <w:szCs w:val="28"/>
        </w:rPr>
        <w:t>惟</w:t>
      </w:r>
      <w:proofErr w:type="gramEnd"/>
      <w:r w:rsidRPr="00FC78FB">
        <w:rPr>
          <w:rFonts w:eastAsia="標楷體"/>
          <w:color w:val="000000"/>
          <w:kern w:val="0"/>
          <w:sz w:val="28"/>
          <w:szCs w:val="28"/>
        </w:rPr>
        <w:t>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w:t>
      </w:r>
      <w:proofErr w:type="gramStart"/>
      <w:r w:rsidRPr="00FC78FB">
        <w:rPr>
          <w:rFonts w:eastAsia="標楷體"/>
          <w:color w:val="000000"/>
          <w:kern w:val="0"/>
          <w:sz w:val="28"/>
          <w:szCs w:val="28"/>
        </w:rPr>
        <w:t>採</w:t>
      </w:r>
      <w:proofErr w:type="gramEnd"/>
      <w:r w:rsidRPr="00FC78FB">
        <w:rPr>
          <w:rFonts w:eastAsia="標楷體"/>
          <w:color w:val="000000"/>
          <w:kern w:val="0"/>
          <w:sz w:val="28"/>
          <w:szCs w:val="28"/>
        </w:rPr>
        <w:t>計為進修之加分</w:t>
      </w:r>
      <w:r w:rsidRPr="00FC78FB">
        <w:rPr>
          <w:rFonts w:eastAsia="標楷體"/>
          <w:color w:val="000000"/>
          <w:sz w:val="28"/>
          <w:szCs w:val="28"/>
        </w:rPr>
        <w:t>。</w:t>
      </w:r>
    </w:p>
    <w:p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7"/>
      <w:footerReference w:type="default" r:id="rId8"/>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BA5" w:rsidRDefault="00B35BA5">
      <w:r>
        <w:separator/>
      </w:r>
    </w:p>
  </w:endnote>
  <w:endnote w:type="continuationSeparator" w:id="0">
    <w:p w:rsidR="00B35BA5" w:rsidRDefault="00B35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軟正黑體">
    <w:altName w:val="Arial"/>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DD5077"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rsidR="00420D0C" w:rsidRDefault="00420D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DD5077"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425D90">
      <w:rPr>
        <w:rStyle w:val="a5"/>
        <w:noProof/>
      </w:rPr>
      <w:t>- 1 -</w:t>
    </w:r>
    <w:r>
      <w:rPr>
        <w:rStyle w:val="a5"/>
      </w:rPr>
      <w:fldChar w:fldCharType="end"/>
    </w:r>
  </w:p>
  <w:p w:rsidR="00420D0C" w:rsidRDefault="00420D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BA5" w:rsidRDefault="00B35BA5">
      <w:r>
        <w:separator/>
      </w:r>
    </w:p>
  </w:footnote>
  <w:footnote w:type="continuationSeparator" w:id="0">
    <w:p w:rsidR="00B35BA5" w:rsidRDefault="00B35B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E112B"/>
    <w:rsid w:val="000248B4"/>
    <w:rsid w:val="00027007"/>
    <w:rsid w:val="00027394"/>
    <w:rsid w:val="00035866"/>
    <w:rsid w:val="00037E44"/>
    <w:rsid w:val="00046C5A"/>
    <w:rsid w:val="00080A12"/>
    <w:rsid w:val="00092192"/>
    <w:rsid w:val="00093BD4"/>
    <w:rsid w:val="00093C5F"/>
    <w:rsid w:val="00094AF1"/>
    <w:rsid w:val="000A6F83"/>
    <w:rsid w:val="000A7AB2"/>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C630E"/>
    <w:rsid w:val="001E0BAA"/>
    <w:rsid w:val="001E787A"/>
    <w:rsid w:val="001F4D09"/>
    <w:rsid w:val="00200842"/>
    <w:rsid w:val="002059EB"/>
    <w:rsid w:val="002138C9"/>
    <w:rsid w:val="0021421C"/>
    <w:rsid w:val="00231A7E"/>
    <w:rsid w:val="00233BDA"/>
    <w:rsid w:val="002404DF"/>
    <w:rsid w:val="002622C8"/>
    <w:rsid w:val="002636BC"/>
    <w:rsid w:val="00265513"/>
    <w:rsid w:val="00270C96"/>
    <w:rsid w:val="0029052A"/>
    <w:rsid w:val="00295584"/>
    <w:rsid w:val="00295716"/>
    <w:rsid w:val="002A0281"/>
    <w:rsid w:val="002A5CC8"/>
    <w:rsid w:val="002A5F8C"/>
    <w:rsid w:val="002B6BEF"/>
    <w:rsid w:val="002D08C5"/>
    <w:rsid w:val="002D73D0"/>
    <w:rsid w:val="002D7A79"/>
    <w:rsid w:val="002E1D72"/>
    <w:rsid w:val="00300AFD"/>
    <w:rsid w:val="003159A7"/>
    <w:rsid w:val="00316A19"/>
    <w:rsid w:val="0031796E"/>
    <w:rsid w:val="00327D5C"/>
    <w:rsid w:val="003338E8"/>
    <w:rsid w:val="0033510A"/>
    <w:rsid w:val="00341C6D"/>
    <w:rsid w:val="00355E20"/>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20D0C"/>
    <w:rsid w:val="00425D90"/>
    <w:rsid w:val="00427520"/>
    <w:rsid w:val="004317EB"/>
    <w:rsid w:val="0043691C"/>
    <w:rsid w:val="00446AB0"/>
    <w:rsid w:val="0046277B"/>
    <w:rsid w:val="004646EF"/>
    <w:rsid w:val="00467B76"/>
    <w:rsid w:val="0047796B"/>
    <w:rsid w:val="00485FBD"/>
    <w:rsid w:val="00493415"/>
    <w:rsid w:val="004B2FC8"/>
    <w:rsid w:val="004C5E0D"/>
    <w:rsid w:val="004C626E"/>
    <w:rsid w:val="004D2091"/>
    <w:rsid w:val="004E01D5"/>
    <w:rsid w:val="004E5F70"/>
    <w:rsid w:val="004F7455"/>
    <w:rsid w:val="00502C7B"/>
    <w:rsid w:val="00504274"/>
    <w:rsid w:val="005053F2"/>
    <w:rsid w:val="005127D5"/>
    <w:rsid w:val="00514C9D"/>
    <w:rsid w:val="005242D6"/>
    <w:rsid w:val="00530E0F"/>
    <w:rsid w:val="00540B44"/>
    <w:rsid w:val="0054666F"/>
    <w:rsid w:val="00550F79"/>
    <w:rsid w:val="00553BAE"/>
    <w:rsid w:val="005576EA"/>
    <w:rsid w:val="00561152"/>
    <w:rsid w:val="00582D8B"/>
    <w:rsid w:val="005947A5"/>
    <w:rsid w:val="00597EDF"/>
    <w:rsid w:val="005A32AA"/>
    <w:rsid w:val="005B6517"/>
    <w:rsid w:val="005C5763"/>
    <w:rsid w:val="005D134D"/>
    <w:rsid w:val="005D363B"/>
    <w:rsid w:val="005F2FF7"/>
    <w:rsid w:val="005F5E51"/>
    <w:rsid w:val="005F6129"/>
    <w:rsid w:val="00600BF5"/>
    <w:rsid w:val="00606677"/>
    <w:rsid w:val="00610791"/>
    <w:rsid w:val="00617621"/>
    <w:rsid w:val="00623328"/>
    <w:rsid w:val="00641CB4"/>
    <w:rsid w:val="00644381"/>
    <w:rsid w:val="006544B7"/>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799C"/>
    <w:rsid w:val="007100B1"/>
    <w:rsid w:val="00710FD0"/>
    <w:rsid w:val="00711F40"/>
    <w:rsid w:val="00717177"/>
    <w:rsid w:val="0072090F"/>
    <w:rsid w:val="00721E62"/>
    <w:rsid w:val="00722E4C"/>
    <w:rsid w:val="00724C53"/>
    <w:rsid w:val="0073440E"/>
    <w:rsid w:val="00742997"/>
    <w:rsid w:val="00750FA7"/>
    <w:rsid w:val="00750FC2"/>
    <w:rsid w:val="0076086A"/>
    <w:rsid w:val="0076122B"/>
    <w:rsid w:val="00770AFF"/>
    <w:rsid w:val="00782E21"/>
    <w:rsid w:val="0078461D"/>
    <w:rsid w:val="00784AB5"/>
    <w:rsid w:val="00786DB2"/>
    <w:rsid w:val="007A003C"/>
    <w:rsid w:val="007A7C10"/>
    <w:rsid w:val="007B0A97"/>
    <w:rsid w:val="007B13F2"/>
    <w:rsid w:val="007B56CE"/>
    <w:rsid w:val="007B5CD3"/>
    <w:rsid w:val="007C6082"/>
    <w:rsid w:val="007D7577"/>
    <w:rsid w:val="007F615F"/>
    <w:rsid w:val="008032A8"/>
    <w:rsid w:val="00804359"/>
    <w:rsid w:val="0080529F"/>
    <w:rsid w:val="00810C16"/>
    <w:rsid w:val="0081214F"/>
    <w:rsid w:val="008143D4"/>
    <w:rsid w:val="00817B96"/>
    <w:rsid w:val="0082287B"/>
    <w:rsid w:val="00882724"/>
    <w:rsid w:val="0088362E"/>
    <w:rsid w:val="00883B4C"/>
    <w:rsid w:val="008A5A6E"/>
    <w:rsid w:val="008A7D70"/>
    <w:rsid w:val="008D2BD6"/>
    <w:rsid w:val="008D3884"/>
    <w:rsid w:val="008D67DF"/>
    <w:rsid w:val="008E441E"/>
    <w:rsid w:val="008E5097"/>
    <w:rsid w:val="008F483E"/>
    <w:rsid w:val="00900D26"/>
    <w:rsid w:val="00905391"/>
    <w:rsid w:val="00913B9F"/>
    <w:rsid w:val="00920C15"/>
    <w:rsid w:val="00931D30"/>
    <w:rsid w:val="00937436"/>
    <w:rsid w:val="009467F9"/>
    <w:rsid w:val="00951016"/>
    <w:rsid w:val="00954A58"/>
    <w:rsid w:val="0096061A"/>
    <w:rsid w:val="0097106D"/>
    <w:rsid w:val="009901F0"/>
    <w:rsid w:val="00991112"/>
    <w:rsid w:val="00994140"/>
    <w:rsid w:val="009B26E0"/>
    <w:rsid w:val="009B5F9B"/>
    <w:rsid w:val="009B6EDD"/>
    <w:rsid w:val="009C0D02"/>
    <w:rsid w:val="009D7C02"/>
    <w:rsid w:val="009E0B2D"/>
    <w:rsid w:val="009E6CBE"/>
    <w:rsid w:val="009F0029"/>
    <w:rsid w:val="00A045EA"/>
    <w:rsid w:val="00A117AF"/>
    <w:rsid w:val="00A12C0C"/>
    <w:rsid w:val="00A22847"/>
    <w:rsid w:val="00A231E0"/>
    <w:rsid w:val="00A240BC"/>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035B"/>
    <w:rsid w:val="00AC3182"/>
    <w:rsid w:val="00AC3A6D"/>
    <w:rsid w:val="00AC7E34"/>
    <w:rsid w:val="00AD2010"/>
    <w:rsid w:val="00AE0C49"/>
    <w:rsid w:val="00AE7F35"/>
    <w:rsid w:val="00AF71C5"/>
    <w:rsid w:val="00B16CC8"/>
    <w:rsid w:val="00B269EF"/>
    <w:rsid w:val="00B31A1B"/>
    <w:rsid w:val="00B35BA5"/>
    <w:rsid w:val="00B3632A"/>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D2AEF"/>
    <w:rsid w:val="00BD3B8A"/>
    <w:rsid w:val="00BF07C9"/>
    <w:rsid w:val="00BF13C0"/>
    <w:rsid w:val="00BF1622"/>
    <w:rsid w:val="00BF2AD0"/>
    <w:rsid w:val="00BF4BEC"/>
    <w:rsid w:val="00BF54D7"/>
    <w:rsid w:val="00C01B85"/>
    <w:rsid w:val="00C21860"/>
    <w:rsid w:val="00C21995"/>
    <w:rsid w:val="00C24050"/>
    <w:rsid w:val="00C304AA"/>
    <w:rsid w:val="00C37109"/>
    <w:rsid w:val="00C403C7"/>
    <w:rsid w:val="00C4332C"/>
    <w:rsid w:val="00C4558C"/>
    <w:rsid w:val="00C67734"/>
    <w:rsid w:val="00C71944"/>
    <w:rsid w:val="00C728ED"/>
    <w:rsid w:val="00C73E35"/>
    <w:rsid w:val="00C7786F"/>
    <w:rsid w:val="00C86C1F"/>
    <w:rsid w:val="00C968D6"/>
    <w:rsid w:val="00CB1AB7"/>
    <w:rsid w:val="00CC05EC"/>
    <w:rsid w:val="00CD15CC"/>
    <w:rsid w:val="00CD1FEB"/>
    <w:rsid w:val="00CD79C8"/>
    <w:rsid w:val="00CF7E1C"/>
    <w:rsid w:val="00D0070B"/>
    <w:rsid w:val="00D029B4"/>
    <w:rsid w:val="00D04E7E"/>
    <w:rsid w:val="00D10F71"/>
    <w:rsid w:val="00D128F9"/>
    <w:rsid w:val="00D15689"/>
    <w:rsid w:val="00D349E5"/>
    <w:rsid w:val="00D53A11"/>
    <w:rsid w:val="00D5759F"/>
    <w:rsid w:val="00D578B2"/>
    <w:rsid w:val="00D73404"/>
    <w:rsid w:val="00D80AE8"/>
    <w:rsid w:val="00D93786"/>
    <w:rsid w:val="00D95E64"/>
    <w:rsid w:val="00D9731E"/>
    <w:rsid w:val="00DB1F2D"/>
    <w:rsid w:val="00DC47B1"/>
    <w:rsid w:val="00DD2DCF"/>
    <w:rsid w:val="00DD5077"/>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51183"/>
    <w:rsid w:val="00E61C46"/>
    <w:rsid w:val="00E704BB"/>
    <w:rsid w:val="00E81222"/>
    <w:rsid w:val="00E87E07"/>
    <w:rsid w:val="00E95DBF"/>
    <w:rsid w:val="00E96CB4"/>
    <w:rsid w:val="00EA5C6B"/>
    <w:rsid w:val="00EB4DCF"/>
    <w:rsid w:val="00EB5754"/>
    <w:rsid w:val="00EC2611"/>
    <w:rsid w:val="00EF77B8"/>
    <w:rsid w:val="00F01122"/>
    <w:rsid w:val="00F049B3"/>
    <w:rsid w:val="00F11D7E"/>
    <w:rsid w:val="00F138E3"/>
    <w:rsid w:val="00F13CFB"/>
    <w:rsid w:val="00F14348"/>
    <w:rsid w:val="00F14C1F"/>
    <w:rsid w:val="00F37A4C"/>
    <w:rsid w:val="00F52C71"/>
    <w:rsid w:val="00F57F05"/>
    <w:rsid w:val="00F606BE"/>
    <w:rsid w:val="00F72AAD"/>
    <w:rsid w:val="00F75B75"/>
    <w:rsid w:val="00F912A6"/>
    <w:rsid w:val="00FA083B"/>
    <w:rsid w:val="00FA7D5F"/>
    <w:rsid w:val="00FB141F"/>
    <w:rsid w:val="00FC78FB"/>
    <w:rsid w:val="00FE0FAF"/>
    <w:rsid w:val="00FE1383"/>
    <w:rsid w:val="00FF71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user</cp:lastModifiedBy>
  <cp:revision>2</cp:revision>
  <cp:lastPrinted>2014-11-25T00:59:00Z</cp:lastPrinted>
  <dcterms:created xsi:type="dcterms:W3CDTF">2018-11-23T06:55:00Z</dcterms:created>
  <dcterms:modified xsi:type="dcterms:W3CDTF">2018-11-23T06:55:00Z</dcterms:modified>
</cp:coreProperties>
</file>